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66392" w14:textId="32AAB896" w:rsidR="00F437C6" w:rsidRDefault="00F437C6" w:rsidP="00742101">
      <w:pPr>
        <w:pStyle w:val="Style1"/>
        <w:rPr>
          <w:rtl/>
        </w:rPr>
      </w:pPr>
    </w:p>
    <w:p w14:paraId="404B954E" w14:textId="07AC9924" w:rsidR="00F437C6" w:rsidRDefault="00F437C6" w:rsidP="00742101">
      <w:pPr>
        <w:pStyle w:val="Style1"/>
        <w:rPr>
          <w:rtl/>
        </w:rPr>
      </w:pPr>
    </w:p>
    <w:p w14:paraId="0AFDCD15" w14:textId="72A9D719" w:rsidR="00F437C6" w:rsidRDefault="00F437C6" w:rsidP="00742101">
      <w:pPr>
        <w:pStyle w:val="Style1"/>
        <w:rPr>
          <w:rtl/>
        </w:rPr>
      </w:pPr>
    </w:p>
    <w:p w14:paraId="01E03589" w14:textId="3714C2A2" w:rsidR="009912DC" w:rsidRPr="00513A2F" w:rsidRDefault="00CF7E8B" w:rsidP="00742101">
      <w:pPr>
        <w:pStyle w:val="Style1"/>
        <w:rPr>
          <w:rtl/>
        </w:rPr>
      </w:pPr>
      <w:r w:rsidRPr="00513A2F">
        <w:rPr>
          <w:rtl/>
        </w:rPr>
        <w:t xml:space="preserve">يحفظ هذا الملف باسم الجهة المشاركة يتبعه اسم الجائزة كذلك جميع المرفقات تتخذ نفس الالية في التسمية </w:t>
      </w:r>
    </w:p>
    <w:p w14:paraId="70085F24" w14:textId="77777777" w:rsidR="009912DC" w:rsidRPr="00513A2F" w:rsidRDefault="009912DC" w:rsidP="00742101">
      <w:pPr>
        <w:rPr>
          <w:rtl/>
        </w:rPr>
      </w:pPr>
    </w:p>
    <w:p w14:paraId="2F02F041" w14:textId="452F6D3B" w:rsidR="009912DC" w:rsidRPr="00513A2F" w:rsidRDefault="009912DC" w:rsidP="00742101">
      <w:pPr>
        <w:rPr>
          <w:rtl/>
        </w:rPr>
      </w:pPr>
    </w:p>
    <w:p w14:paraId="0C51F4BA" w14:textId="77777777" w:rsidR="00F437C6" w:rsidRDefault="00F437C6" w:rsidP="00742101">
      <w:pPr>
        <w:pStyle w:val="Style2"/>
        <w:rPr>
          <w:rtl/>
        </w:rPr>
      </w:pPr>
    </w:p>
    <w:p w14:paraId="396DC9C6" w14:textId="77777777" w:rsidR="00F437C6" w:rsidRDefault="00F437C6" w:rsidP="00742101">
      <w:pPr>
        <w:pStyle w:val="Style2"/>
        <w:rPr>
          <w:rtl/>
        </w:rPr>
      </w:pPr>
    </w:p>
    <w:p w14:paraId="44B9A323" w14:textId="3F263FE3" w:rsidR="00174576" w:rsidRPr="00513A2F" w:rsidRDefault="00174576" w:rsidP="00742101">
      <w:pPr>
        <w:pStyle w:val="Style2"/>
        <w:rPr>
          <w:rtl/>
        </w:rPr>
      </w:pPr>
      <w:r w:rsidRPr="00513A2F">
        <w:rPr>
          <w:rtl/>
        </w:rPr>
        <w:t xml:space="preserve">جائزة </w:t>
      </w:r>
      <w:r w:rsidRPr="002B2D55">
        <w:rPr>
          <w:rtl/>
        </w:rPr>
        <w:t>القصيم</w:t>
      </w:r>
      <w:r w:rsidRPr="00513A2F">
        <w:rPr>
          <w:rtl/>
        </w:rPr>
        <w:t xml:space="preserve"> للتميز والإبداع</w:t>
      </w:r>
    </w:p>
    <w:p w14:paraId="3DA52B8E" w14:textId="10760338" w:rsidR="00174576" w:rsidRPr="00513A2F" w:rsidRDefault="00174576" w:rsidP="00742101">
      <w:pPr>
        <w:rPr>
          <w:rtl/>
        </w:rPr>
      </w:pPr>
    </w:p>
    <w:p w14:paraId="1A662C20" w14:textId="5CB7849D" w:rsidR="009912DC" w:rsidRPr="00513A2F" w:rsidRDefault="009912DC" w:rsidP="00742101">
      <w:pPr>
        <w:rPr>
          <w:rtl/>
        </w:rPr>
      </w:pPr>
    </w:p>
    <w:p w14:paraId="076775B2" w14:textId="77777777" w:rsidR="009912DC" w:rsidRPr="00513A2F" w:rsidRDefault="009912DC" w:rsidP="00742101">
      <w:pPr>
        <w:rPr>
          <w:rtl/>
        </w:rPr>
      </w:pPr>
    </w:p>
    <w:p w14:paraId="53622337" w14:textId="0CD3D329" w:rsidR="00174576" w:rsidRPr="00513A2F" w:rsidRDefault="00174576" w:rsidP="00742101">
      <w:pPr>
        <w:rPr>
          <w:rtl/>
        </w:rPr>
      </w:pPr>
    </w:p>
    <w:tbl>
      <w:tblPr>
        <w:tblStyle w:val="a3"/>
        <w:bidiVisual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40"/>
        <w:gridCol w:w="6656"/>
      </w:tblGrid>
      <w:tr w:rsidR="00513A2F" w:rsidRPr="00513A2F" w14:paraId="580C56BF" w14:textId="77777777" w:rsidTr="00742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8296" w:type="dxa"/>
            <w:gridSpan w:val="2"/>
            <w:vAlign w:val="center"/>
          </w:tcPr>
          <w:p w14:paraId="4BCECFF2" w14:textId="75D767BC" w:rsidR="00513A2F" w:rsidRPr="00513A2F" w:rsidRDefault="00513A2F" w:rsidP="00742101">
            <w:pPr>
              <w:pStyle w:val="a8"/>
              <w:rPr>
                <w:sz w:val="16"/>
                <w:szCs w:val="16"/>
                <w:rtl/>
              </w:rPr>
            </w:pPr>
            <w:r w:rsidRPr="00513A2F">
              <w:rPr>
                <w:rtl/>
              </w:rPr>
              <w:t xml:space="preserve">بيانات المؤسسة  </w:t>
            </w:r>
          </w:p>
        </w:tc>
      </w:tr>
      <w:tr w:rsidR="00742101" w:rsidRPr="00513A2F" w14:paraId="786F3DAF" w14:textId="77777777" w:rsidTr="00742101">
        <w:trPr>
          <w:trHeight w:val="567"/>
        </w:trPr>
        <w:tc>
          <w:tcPr>
            <w:tcW w:w="1640" w:type="dxa"/>
            <w:vAlign w:val="center"/>
          </w:tcPr>
          <w:p w14:paraId="32F674FA" w14:textId="1E599969" w:rsidR="00742101" w:rsidRPr="00513A2F" w:rsidRDefault="00742101" w:rsidP="00742101">
            <w:pPr>
              <w:rPr>
                <w:rtl/>
              </w:rPr>
            </w:pPr>
            <w:r w:rsidRPr="009912DC">
              <w:rPr>
                <w:rtl/>
              </w:rPr>
              <w:t>المؤسسة</w:t>
            </w:r>
          </w:p>
        </w:tc>
        <w:tc>
          <w:tcPr>
            <w:tcW w:w="6656" w:type="dxa"/>
            <w:vAlign w:val="center"/>
          </w:tcPr>
          <w:p w14:paraId="33F27B41" w14:textId="77777777" w:rsidR="00742101" w:rsidRPr="00513A2F" w:rsidRDefault="00742101" w:rsidP="00742101">
            <w:pPr>
              <w:rPr>
                <w:rtl/>
              </w:rPr>
            </w:pPr>
          </w:p>
        </w:tc>
      </w:tr>
      <w:tr w:rsidR="00742101" w:rsidRPr="00513A2F" w14:paraId="1F227404" w14:textId="77777777" w:rsidTr="00742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640" w:type="dxa"/>
            <w:shd w:val="clear" w:color="auto" w:fill="auto"/>
            <w:vAlign w:val="center"/>
          </w:tcPr>
          <w:p w14:paraId="5E9E50F1" w14:textId="51F88EA0" w:rsidR="00742101" w:rsidRPr="00513A2F" w:rsidRDefault="00742101" w:rsidP="00742101">
            <w:pPr>
              <w:rPr>
                <w:rtl/>
              </w:rPr>
            </w:pPr>
            <w:r w:rsidRPr="009912DC">
              <w:rPr>
                <w:rtl/>
              </w:rPr>
              <w:t xml:space="preserve">السجل التجاري 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7A941CD1" w14:textId="77777777" w:rsidR="00742101" w:rsidRPr="00513A2F" w:rsidRDefault="00742101" w:rsidP="00742101">
            <w:pPr>
              <w:rPr>
                <w:rtl/>
              </w:rPr>
            </w:pPr>
          </w:p>
        </w:tc>
      </w:tr>
      <w:tr w:rsidR="00742101" w:rsidRPr="00513A2F" w14:paraId="28582EDF" w14:textId="77777777" w:rsidTr="00742101">
        <w:trPr>
          <w:trHeight w:val="567"/>
        </w:trPr>
        <w:tc>
          <w:tcPr>
            <w:tcW w:w="1640" w:type="dxa"/>
            <w:vAlign w:val="center"/>
          </w:tcPr>
          <w:p w14:paraId="07C97B1F" w14:textId="40601DB1" w:rsidR="00742101" w:rsidRPr="00513A2F" w:rsidRDefault="00742101" w:rsidP="00742101">
            <w:pPr>
              <w:rPr>
                <w:rtl/>
              </w:rPr>
            </w:pPr>
            <w:r w:rsidRPr="009912DC">
              <w:rPr>
                <w:rtl/>
              </w:rPr>
              <w:t>تاريخ الإنشاء</w:t>
            </w:r>
          </w:p>
        </w:tc>
        <w:tc>
          <w:tcPr>
            <w:tcW w:w="6656" w:type="dxa"/>
            <w:vAlign w:val="center"/>
          </w:tcPr>
          <w:p w14:paraId="57851A8B" w14:textId="77777777" w:rsidR="00742101" w:rsidRPr="00513A2F" w:rsidRDefault="00742101" w:rsidP="00742101">
            <w:pPr>
              <w:rPr>
                <w:rtl/>
              </w:rPr>
            </w:pPr>
          </w:p>
        </w:tc>
      </w:tr>
      <w:tr w:rsidR="00174576" w:rsidRPr="00513A2F" w14:paraId="27DFD49E" w14:textId="77777777" w:rsidTr="00742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8296" w:type="dxa"/>
            <w:gridSpan w:val="2"/>
            <w:vAlign w:val="center"/>
          </w:tcPr>
          <w:p w14:paraId="726BAD2F" w14:textId="631A2CB0" w:rsidR="00174576" w:rsidRPr="00513A2F" w:rsidRDefault="00174576" w:rsidP="00742101">
            <w:pPr>
              <w:pStyle w:val="a8"/>
              <w:rPr>
                <w:rtl/>
              </w:rPr>
            </w:pPr>
            <w:r w:rsidRPr="00513A2F">
              <w:rPr>
                <w:rtl/>
              </w:rPr>
              <w:t>بيانات التواصل</w:t>
            </w:r>
          </w:p>
        </w:tc>
      </w:tr>
      <w:tr w:rsidR="00174576" w:rsidRPr="00513A2F" w14:paraId="2DA88264" w14:textId="77777777" w:rsidTr="00742101">
        <w:trPr>
          <w:trHeight w:val="567"/>
        </w:trPr>
        <w:tc>
          <w:tcPr>
            <w:tcW w:w="1640" w:type="dxa"/>
            <w:shd w:val="clear" w:color="auto" w:fill="auto"/>
            <w:vAlign w:val="center"/>
          </w:tcPr>
          <w:p w14:paraId="50EC84A5" w14:textId="14C18EEA" w:rsidR="00174576" w:rsidRPr="00742101" w:rsidRDefault="00327383" w:rsidP="00742101">
            <w:pPr>
              <w:rPr>
                <w:rtl/>
              </w:rPr>
            </w:pPr>
            <w:r w:rsidRPr="00742101">
              <w:rPr>
                <w:rtl/>
              </w:rPr>
              <w:t>الاسم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1CA98037" w14:textId="77777777" w:rsidR="00174576" w:rsidRPr="00513A2F" w:rsidRDefault="00174576" w:rsidP="00742101">
            <w:pPr>
              <w:rPr>
                <w:rtl/>
              </w:rPr>
            </w:pPr>
          </w:p>
        </w:tc>
      </w:tr>
      <w:tr w:rsidR="00327383" w:rsidRPr="00513A2F" w14:paraId="7CAE3DAE" w14:textId="77777777" w:rsidTr="00742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640" w:type="dxa"/>
            <w:shd w:val="clear" w:color="auto" w:fill="auto"/>
            <w:vAlign w:val="center"/>
          </w:tcPr>
          <w:p w14:paraId="4A22C618" w14:textId="07003BDB" w:rsidR="00327383" w:rsidRPr="00513A2F" w:rsidRDefault="00327383" w:rsidP="00742101">
            <w:pPr>
              <w:rPr>
                <w:rtl/>
              </w:rPr>
            </w:pPr>
            <w:r w:rsidRPr="00513A2F">
              <w:rPr>
                <w:rtl/>
              </w:rPr>
              <w:t>المنصب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331661AF" w14:textId="77777777" w:rsidR="00327383" w:rsidRPr="00513A2F" w:rsidRDefault="00327383" w:rsidP="00742101">
            <w:pPr>
              <w:rPr>
                <w:rtl/>
              </w:rPr>
            </w:pPr>
          </w:p>
        </w:tc>
      </w:tr>
      <w:tr w:rsidR="00327383" w:rsidRPr="00513A2F" w14:paraId="3029C624" w14:textId="77777777" w:rsidTr="00742101">
        <w:trPr>
          <w:trHeight w:val="567"/>
        </w:trPr>
        <w:tc>
          <w:tcPr>
            <w:tcW w:w="1640" w:type="dxa"/>
            <w:shd w:val="clear" w:color="auto" w:fill="auto"/>
            <w:vAlign w:val="center"/>
          </w:tcPr>
          <w:p w14:paraId="20EC76C4" w14:textId="25483794" w:rsidR="00327383" w:rsidRPr="00513A2F" w:rsidRDefault="00327383" w:rsidP="00742101">
            <w:pPr>
              <w:rPr>
                <w:rtl/>
              </w:rPr>
            </w:pPr>
            <w:r w:rsidRPr="00513A2F">
              <w:rPr>
                <w:rtl/>
              </w:rPr>
              <w:t xml:space="preserve">جوال 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2A94F939" w14:textId="77777777" w:rsidR="00327383" w:rsidRPr="00513A2F" w:rsidRDefault="00327383" w:rsidP="00742101">
            <w:pPr>
              <w:rPr>
                <w:rtl/>
              </w:rPr>
            </w:pPr>
          </w:p>
        </w:tc>
      </w:tr>
      <w:tr w:rsidR="00327383" w:rsidRPr="00513A2F" w14:paraId="598F7AD9" w14:textId="77777777" w:rsidTr="007421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1640" w:type="dxa"/>
            <w:shd w:val="clear" w:color="auto" w:fill="auto"/>
            <w:vAlign w:val="center"/>
          </w:tcPr>
          <w:p w14:paraId="0122B6D2" w14:textId="6BECF407" w:rsidR="00327383" w:rsidRPr="00513A2F" w:rsidRDefault="00327383" w:rsidP="00742101">
            <w:pPr>
              <w:rPr>
                <w:rtl/>
              </w:rPr>
            </w:pPr>
            <w:r w:rsidRPr="00513A2F">
              <w:rPr>
                <w:rtl/>
              </w:rPr>
              <w:t>بريد إلكتروني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2BCC596D" w14:textId="77777777" w:rsidR="00327383" w:rsidRPr="00513A2F" w:rsidRDefault="00327383" w:rsidP="00742101">
            <w:pPr>
              <w:rPr>
                <w:rtl/>
              </w:rPr>
            </w:pPr>
          </w:p>
        </w:tc>
      </w:tr>
    </w:tbl>
    <w:p w14:paraId="2D924976" w14:textId="2F050738" w:rsidR="00034262" w:rsidRPr="00513A2F" w:rsidRDefault="00034262" w:rsidP="00742101">
      <w:pPr>
        <w:rPr>
          <w:rtl/>
        </w:rPr>
      </w:pPr>
    </w:p>
    <w:p w14:paraId="6EF2ADD5" w14:textId="6F03B0F3" w:rsidR="00327383" w:rsidRPr="00513A2F" w:rsidRDefault="00327383" w:rsidP="00742101">
      <w:pPr>
        <w:bidi w:val="0"/>
        <w:rPr>
          <w:rtl/>
        </w:rPr>
      </w:pPr>
      <w:r w:rsidRPr="00513A2F">
        <w:rPr>
          <w:rtl/>
        </w:rPr>
        <w:br w:type="page"/>
      </w:r>
    </w:p>
    <w:p w14:paraId="6E1BA400" w14:textId="77777777" w:rsidR="00742101" w:rsidRPr="002A4871" w:rsidRDefault="00742101" w:rsidP="002A4871">
      <w:pPr>
        <w:pStyle w:val="1"/>
        <w:rPr>
          <w:rtl/>
        </w:rPr>
      </w:pPr>
      <w:r w:rsidRPr="002A4871">
        <w:rPr>
          <w:rFonts w:hint="cs"/>
          <w:rtl/>
        </w:rPr>
        <w:lastRenderedPageBreak/>
        <w:t xml:space="preserve">القيادة والإدارة </w:t>
      </w:r>
    </w:p>
    <w:tbl>
      <w:tblPr>
        <w:tblStyle w:val="a3"/>
        <w:bidiVisual/>
        <w:tblW w:w="0" w:type="auto"/>
        <w:tblInd w:w="3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937"/>
      </w:tblGrid>
      <w:tr w:rsidR="00742101" w:rsidRPr="009912DC" w14:paraId="201CE56C" w14:textId="77777777" w:rsidTr="00680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7" w:type="dxa"/>
          </w:tcPr>
          <w:p w14:paraId="356F970D" w14:textId="77777777" w:rsidR="00742101" w:rsidRPr="002A4871" w:rsidRDefault="00742101" w:rsidP="002A4871">
            <w:pPr>
              <w:pStyle w:val="2"/>
              <w:outlineLvl w:val="1"/>
              <w:rPr>
                <w:rtl/>
              </w:rPr>
            </w:pPr>
            <w:r w:rsidRPr="002A4871">
              <w:rPr>
                <w:rFonts w:hint="cs"/>
                <w:rtl/>
              </w:rPr>
              <w:t>النظام العام للمؤسسة</w:t>
            </w:r>
            <w:r w:rsidRPr="002A4871">
              <w:rPr>
                <w:rtl/>
              </w:rPr>
              <w:t xml:space="preserve"> </w:t>
            </w:r>
          </w:p>
          <w:p w14:paraId="15029BBA" w14:textId="51752304" w:rsidR="00742101" w:rsidRPr="00742101" w:rsidRDefault="00742101" w:rsidP="00742101">
            <w:pPr>
              <w:pStyle w:val="a7"/>
              <w:rPr>
                <w:rtl/>
              </w:rPr>
            </w:pPr>
          </w:p>
        </w:tc>
      </w:tr>
      <w:tr w:rsidR="00742101" w:rsidRPr="009912DC" w14:paraId="24B98161" w14:textId="77777777" w:rsidTr="006801E1">
        <w:trPr>
          <w:trHeight w:val="703"/>
        </w:trPr>
        <w:tc>
          <w:tcPr>
            <w:tcW w:w="7937" w:type="dxa"/>
          </w:tcPr>
          <w:p w14:paraId="2CE2C903" w14:textId="15CD36F5" w:rsidR="00742101" w:rsidRDefault="007F1A08" w:rsidP="00991BCF">
            <w:pPr>
              <w:tabs>
                <w:tab w:val="left" w:pos="2077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42101">
              <w:rPr>
                <w:rFonts w:hint="cs"/>
                <w:rtl/>
              </w:rPr>
              <w:t>(نبذة مختصرة عن النظام للمؤسسة، مع إرفاق نظام المؤسسة)</w:t>
            </w:r>
          </w:p>
          <w:p w14:paraId="176255FB" w14:textId="345E2B91" w:rsidR="00742101" w:rsidRDefault="00742101" w:rsidP="00991BCF">
            <w:pPr>
              <w:tabs>
                <w:tab w:val="left" w:pos="2077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0F9A1237" w14:textId="5F749AC5" w:rsidR="00742101" w:rsidRPr="009912DC" w:rsidRDefault="00742101" w:rsidP="00991BCF">
            <w:pPr>
              <w:tabs>
                <w:tab w:val="left" w:pos="2077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42101" w:rsidRPr="009912DC" w14:paraId="383BCCE8" w14:textId="77777777" w:rsidTr="00680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7" w:type="dxa"/>
          </w:tcPr>
          <w:p w14:paraId="7BA51EF5" w14:textId="2D5220F7" w:rsidR="00742101" w:rsidRDefault="00742101" w:rsidP="002A4871">
            <w:pPr>
              <w:pStyle w:val="2"/>
              <w:outlineLvl w:val="1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42101">
              <w:rPr>
                <w:rStyle w:val="2Char"/>
                <w:rFonts w:hint="cs"/>
                <w:rtl/>
              </w:rPr>
              <w:t>متابعة أداء المؤسسة</w:t>
            </w:r>
          </w:p>
          <w:p w14:paraId="08A18A1A" w14:textId="49A1CD55" w:rsidR="00742101" w:rsidRPr="009912DC" w:rsidRDefault="00742101" w:rsidP="00742101">
            <w:pPr>
              <w:pStyle w:val="a7"/>
              <w:rPr>
                <w:rtl/>
              </w:rPr>
            </w:pPr>
          </w:p>
        </w:tc>
      </w:tr>
      <w:tr w:rsidR="00742101" w:rsidRPr="009912DC" w14:paraId="09D1D1EF" w14:textId="77777777" w:rsidTr="006801E1">
        <w:trPr>
          <w:trHeight w:val="610"/>
        </w:trPr>
        <w:tc>
          <w:tcPr>
            <w:tcW w:w="7937" w:type="dxa"/>
          </w:tcPr>
          <w:p w14:paraId="07752FAB" w14:textId="5F4F13C3" w:rsidR="00742101" w:rsidRDefault="007F1A08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42101">
              <w:rPr>
                <w:rFonts w:hint="cs"/>
                <w:rtl/>
              </w:rPr>
              <w:t>(يشمل كيفية متابعة أداء المؤسسة ومراجعة النظام الإداري للمؤسسة وقياس أدائها ... إلخ)</w:t>
            </w:r>
          </w:p>
          <w:p w14:paraId="6DE78F1F" w14:textId="6A5FF049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3D3E4972" w14:textId="77777777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6930A25E" w14:textId="023B6FD7" w:rsidR="00742101" w:rsidRPr="009912DC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42101" w:rsidRPr="009912DC" w14:paraId="22340B09" w14:textId="77777777" w:rsidTr="00680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7" w:type="dxa"/>
          </w:tcPr>
          <w:p w14:paraId="516F72DF" w14:textId="088B954B" w:rsidR="00742101" w:rsidRDefault="00742101" w:rsidP="002A4871">
            <w:pPr>
              <w:pStyle w:val="2"/>
              <w:outlineLvl w:val="1"/>
              <w:rPr>
                <w:rtl/>
              </w:rPr>
            </w:pPr>
            <w:r>
              <w:rPr>
                <w:rFonts w:hint="cs"/>
                <w:rtl/>
              </w:rPr>
              <w:t>تعزيز العلاقة مع المستفيدين</w:t>
            </w:r>
          </w:p>
          <w:p w14:paraId="3B96C5EE" w14:textId="7FA8FEE7" w:rsidR="00742101" w:rsidRPr="00742101" w:rsidRDefault="00742101" w:rsidP="00742101">
            <w:pPr>
              <w:pStyle w:val="a7"/>
              <w:rPr>
                <w:rtl/>
              </w:rPr>
            </w:pPr>
          </w:p>
        </w:tc>
      </w:tr>
      <w:tr w:rsidR="00742101" w:rsidRPr="009912DC" w14:paraId="06377450" w14:textId="77777777" w:rsidTr="006801E1">
        <w:trPr>
          <w:trHeight w:val="1183"/>
        </w:trPr>
        <w:tc>
          <w:tcPr>
            <w:tcW w:w="7937" w:type="dxa"/>
          </w:tcPr>
          <w:p w14:paraId="19109AC4" w14:textId="1147E339" w:rsidR="00742101" w:rsidRDefault="007F1A08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42101">
              <w:rPr>
                <w:rFonts w:hint="cs"/>
                <w:rtl/>
              </w:rPr>
              <w:t>(معرفة احتياجات المستفيدين، والاستجاب</w:t>
            </w:r>
            <w:r w:rsidRPr="00742101">
              <w:rPr>
                <w:rFonts w:hint="eastAsia"/>
                <w:rtl/>
              </w:rPr>
              <w:t>ة</w:t>
            </w:r>
            <w:r w:rsidRPr="00742101">
              <w:rPr>
                <w:rFonts w:hint="cs"/>
                <w:rtl/>
              </w:rPr>
              <w:t xml:space="preserve"> لها، والتفاعل معهم ... إلخ)</w:t>
            </w:r>
          </w:p>
          <w:p w14:paraId="48468F5C" w14:textId="77777777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781B08C1" w14:textId="3AFB0B2F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1982E5D" w14:textId="165D84E8" w:rsidR="00742101" w:rsidRPr="009912DC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42101" w:rsidRPr="009912DC" w14:paraId="0FD46B1C" w14:textId="77777777" w:rsidTr="00680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7" w:type="dxa"/>
          </w:tcPr>
          <w:p w14:paraId="1875E254" w14:textId="787C4635" w:rsidR="00742101" w:rsidRDefault="00742101" w:rsidP="002A4871">
            <w:pPr>
              <w:pStyle w:val="2"/>
              <w:outlineLvl w:val="1"/>
              <w:rPr>
                <w:rtl/>
              </w:rPr>
            </w:pPr>
            <w:r>
              <w:rPr>
                <w:rFonts w:hint="cs"/>
                <w:rtl/>
              </w:rPr>
              <w:t>الحوكمة المؤسسية</w:t>
            </w:r>
          </w:p>
          <w:p w14:paraId="7D786C01" w14:textId="7A4FA5D3" w:rsidR="00742101" w:rsidRPr="009912DC" w:rsidRDefault="00742101" w:rsidP="00742101">
            <w:pPr>
              <w:pStyle w:val="a7"/>
              <w:rPr>
                <w:rtl/>
              </w:rPr>
            </w:pPr>
          </w:p>
        </w:tc>
      </w:tr>
      <w:tr w:rsidR="00742101" w:rsidRPr="009912DC" w14:paraId="0AE80522" w14:textId="77777777" w:rsidTr="006801E1">
        <w:trPr>
          <w:trHeight w:val="758"/>
        </w:trPr>
        <w:tc>
          <w:tcPr>
            <w:tcW w:w="7937" w:type="dxa"/>
          </w:tcPr>
          <w:p w14:paraId="2611D035" w14:textId="5C999014" w:rsidR="00742101" w:rsidRDefault="007F1A08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42101">
              <w:rPr>
                <w:rFonts w:hint="cs"/>
                <w:rtl/>
              </w:rPr>
              <w:t>(حوكمة إدارات المؤسسة وعملياتها الإدارية والمالية )</w:t>
            </w:r>
          </w:p>
          <w:p w14:paraId="453FAC00" w14:textId="4B8180F9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23DC100" w14:textId="77777777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099F2C11" w14:textId="77777777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631DD7AD" w14:textId="3A6B6648" w:rsidR="00742101" w:rsidRPr="009912DC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42101" w:rsidRPr="009912DC" w14:paraId="111653F4" w14:textId="77777777" w:rsidTr="00680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tcW w:w="7937" w:type="dxa"/>
          </w:tcPr>
          <w:p w14:paraId="02199171" w14:textId="109B4EC3" w:rsidR="00742101" w:rsidRDefault="00742101" w:rsidP="002A4871">
            <w:pPr>
              <w:pStyle w:val="2"/>
              <w:outlineLvl w:val="1"/>
              <w:rPr>
                <w:rtl/>
              </w:rPr>
            </w:pPr>
            <w:r>
              <w:rPr>
                <w:rFonts w:hint="cs"/>
                <w:rtl/>
              </w:rPr>
              <w:t>إدارة المخاطر والأزمات</w:t>
            </w:r>
          </w:p>
          <w:p w14:paraId="29ED5659" w14:textId="6F957FAC" w:rsidR="00742101" w:rsidRPr="00742101" w:rsidRDefault="00742101" w:rsidP="00742101">
            <w:pPr>
              <w:pStyle w:val="a7"/>
              <w:rPr>
                <w:rtl/>
              </w:rPr>
            </w:pPr>
          </w:p>
        </w:tc>
      </w:tr>
      <w:tr w:rsidR="00742101" w:rsidRPr="009912DC" w14:paraId="1DC93BFD" w14:textId="77777777" w:rsidTr="006801E1">
        <w:trPr>
          <w:trHeight w:val="753"/>
        </w:trPr>
        <w:tc>
          <w:tcPr>
            <w:tcW w:w="7937" w:type="dxa"/>
          </w:tcPr>
          <w:p w14:paraId="5CCEE5A2" w14:textId="6AE0A898" w:rsidR="00742101" w:rsidRDefault="007F1A08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42101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 xml:space="preserve">هل </w:t>
            </w:r>
            <w:r w:rsidRPr="00742101">
              <w:rPr>
                <w:rFonts w:hint="cs"/>
                <w:rtl/>
              </w:rPr>
              <w:t>تنبآت المؤسسة للمخاطر والأزمات وكيفية التعامل معها)</w:t>
            </w:r>
          </w:p>
          <w:p w14:paraId="7A84386B" w14:textId="77777777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209F63ED" w14:textId="538B9DC2" w:rsidR="00742101" w:rsidRPr="009912DC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7A15AFB8" w14:textId="0460A0A3" w:rsidR="00742101" w:rsidRDefault="00742101" w:rsidP="002A4871">
      <w:pPr>
        <w:pStyle w:val="1"/>
      </w:pPr>
      <w:r>
        <w:rPr>
          <w:rFonts w:hint="cs"/>
          <w:rtl/>
        </w:rPr>
        <w:t xml:space="preserve">التخطيط </w:t>
      </w:r>
      <w:r w:rsidRPr="00335A48">
        <w:rPr>
          <w:rFonts w:hint="cs"/>
          <w:rtl/>
        </w:rPr>
        <w:t xml:space="preserve">الاستراتيجي </w:t>
      </w:r>
    </w:p>
    <w:tbl>
      <w:tblPr>
        <w:tblStyle w:val="a3"/>
        <w:bidiVisual/>
        <w:tblW w:w="0" w:type="auto"/>
        <w:tblInd w:w="36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932"/>
      </w:tblGrid>
      <w:tr w:rsidR="00742101" w:rsidRPr="009912DC" w14:paraId="493DAF38" w14:textId="77777777" w:rsidTr="00680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2" w:type="dxa"/>
          </w:tcPr>
          <w:p w14:paraId="2D0310C5" w14:textId="6634E950" w:rsidR="00742101" w:rsidRPr="00742101" w:rsidRDefault="00742101" w:rsidP="002A4871">
            <w:pPr>
              <w:pStyle w:val="2"/>
              <w:outlineLvl w:val="1"/>
              <w:rPr>
                <w:rtl/>
              </w:rPr>
            </w:pPr>
            <w:r w:rsidRPr="00742101">
              <w:rPr>
                <w:rFonts w:hint="cs"/>
                <w:rtl/>
              </w:rPr>
              <w:t>الخطة الاستراتيجية للمؤسسة</w:t>
            </w:r>
          </w:p>
          <w:p w14:paraId="69A710D5" w14:textId="236215FD" w:rsidR="00742101" w:rsidRPr="00742101" w:rsidRDefault="00742101" w:rsidP="00742101">
            <w:pPr>
              <w:pStyle w:val="a7"/>
              <w:rPr>
                <w:rtl/>
              </w:rPr>
            </w:pPr>
          </w:p>
        </w:tc>
      </w:tr>
      <w:tr w:rsidR="00742101" w:rsidRPr="009912DC" w14:paraId="349295E7" w14:textId="77777777" w:rsidTr="006801E1">
        <w:trPr>
          <w:trHeight w:val="632"/>
        </w:trPr>
        <w:tc>
          <w:tcPr>
            <w:tcW w:w="7932" w:type="dxa"/>
          </w:tcPr>
          <w:p w14:paraId="4682BF1A" w14:textId="04F25B2A" w:rsidR="00742101" w:rsidRDefault="007F1A08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42101">
              <w:rPr>
                <w:rFonts w:hint="cs"/>
                <w:rtl/>
              </w:rPr>
              <w:t>(كيفية بناء الخطة الاستراتيجية للمؤسسة، وتحليل بياناتها، ومشاركة الأطراف المعنيين بإعدادها)</w:t>
            </w:r>
          </w:p>
          <w:p w14:paraId="1A555984" w14:textId="77777777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7992573" w14:textId="77777777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DA823A6" w14:textId="77777777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E77CA23" w14:textId="58A1AE4A" w:rsidR="00742101" w:rsidRPr="009912DC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42101" w:rsidRPr="009912DC" w14:paraId="31A89676" w14:textId="77777777" w:rsidTr="00680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2" w:type="dxa"/>
          </w:tcPr>
          <w:p w14:paraId="768D9C0D" w14:textId="79D3BC70" w:rsidR="00742101" w:rsidRPr="00742101" w:rsidRDefault="00742101" w:rsidP="002A4871">
            <w:pPr>
              <w:pStyle w:val="2"/>
              <w:outlineLvl w:val="1"/>
              <w:rPr>
                <w:rtl/>
              </w:rPr>
            </w:pPr>
            <w:r w:rsidRPr="00742101">
              <w:rPr>
                <w:rtl/>
              </w:rPr>
              <w:lastRenderedPageBreak/>
              <w:t xml:space="preserve">الخطة </w:t>
            </w:r>
            <w:r w:rsidRPr="00742101">
              <w:rPr>
                <w:rFonts w:hint="cs"/>
                <w:rtl/>
              </w:rPr>
              <w:t>التنفيذية للمؤسسة</w:t>
            </w:r>
            <w:r w:rsidRPr="00742101">
              <w:rPr>
                <w:rtl/>
              </w:rPr>
              <w:t xml:space="preserve"> </w:t>
            </w:r>
          </w:p>
        </w:tc>
      </w:tr>
      <w:tr w:rsidR="00742101" w:rsidRPr="009912DC" w14:paraId="5752500D" w14:textId="77777777" w:rsidTr="006801E1">
        <w:trPr>
          <w:trHeight w:val="732"/>
        </w:trPr>
        <w:tc>
          <w:tcPr>
            <w:tcW w:w="7932" w:type="dxa"/>
          </w:tcPr>
          <w:p w14:paraId="16A149D6" w14:textId="1DB6250C" w:rsidR="007F1A08" w:rsidRDefault="007F1A08" w:rsidP="007F1A08">
            <w:pPr>
              <w:bidi w:val="0"/>
              <w:spacing w:before="100" w:beforeAutospacing="1" w:after="100" w:afterAutospacing="1"/>
              <w:ind w:left="360"/>
              <w:jc w:val="righ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tl/>
              </w:rPr>
              <w:t>الخطة التنفيذية تركز على تحقيق الأهداف الاستراتيجية على المدى الطويل</w:t>
            </w:r>
            <w:r>
              <w:rPr>
                <w:rFonts w:hint="cs"/>
                <w:rtl/>
              </w:rPr>
              <w:t xml:space="preserve"> </w:t>
            </w:r>
            <w:r w:rsidRPr="00742101">
              <w:rPr>
                <w:rFonts w:hint="cs"/>
                <w:rtl/>
              </w:rPr>
              <w:t>و</w:t>
            </w:r>
            <w:r w:rsidRPr="00742101">
              <w:rPr>
                <w:rtl/>
              </w:rPr>
              <w:t xml:space="preserve">تتضمن كافة الأنشطة والإجراءات المتعلقة بتنفيذ مبادرات الخطة الإستراتيجية، </w:t>
            </w:r>
            <w:r w:rsidRPr="00742101">
              <w:rPr>
                <w:rFonts w:hint="cs"/>
                <w:rtl/>
              </w:rPr>
              <w:t>والمخطط</w:t>
            </w:r>
            <w:r w:rsidRPr="00742101">
              <w:rPr>
                <w:rtl/>
              </w:rPr>
              <w:t xml:space="preserve"> الزمني</w:t>
            </w:r>
            <w:r w:rsidRPr="00742101">
              <w:rPr>
                <w:rFonts w:hint="cs"/>
                <w:rtl/>
              </w:rPr>
              <w:t xml:space="preserve">، </w:t>
            </w:r>
            <w:r w:rsidRPr="00742101">
              <w:rPr>
                <w:rtl/>
              </w:rPr>
              <w:t xml:space="preserve"> </w:t>
            </w:r>
            <w:r w:rsidRPr="00742101">
              <w:rPr>
                <w:rFonts w:hint="cs"/>
                <w:rtl/>
              </w:rPr>
              <w:t>والمسؤوليا</w:t>
            </w:r>
            <w:r w:rsidRPr="00742101">
              <w:rPr>
                <w:rFonts w:hint="eastAsia"/>
                <w:rtl/>
              </w:rPr>
              <w:t>ت</w:t>
            </w:r>
            <w:r w:rsidRPr="00742101">
              <w:rPr>
                <w:rFonts w:hint="cs"/>
                <w:rtl/>
              </w:rPr>
              <w:t>، والموازنات المالية، والمعايير، ومؤشرات الأداء، ... إلخ</w:t>
            </w:r>
          </w:p>
          <w:p w14:paraId="2EC66AF7" w14:textId="77777777" w:rsidR="00742101" w:rsidRPr="007F1A08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1429C63" w14:textId="77777777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60EFA658" w14:textId="77777777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2BA0EA89" w14:textId="4AB6C6A6" w:rsidR="00742101" w:rsidRPr="009912DC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42101" w:rsidRPr="009912DC" w14:paraId="756148B9" w14:textId="77777777" w:rsidTr="00680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2" w:type="dxa"/>
          </w:tcPr>
          <w:p w14:paraId="0BD5EB1A" w14:textId="297055E0" w:rsidR="00742101" w:rsidRDefault="00742101" w:rsidP="002A4871">
            <w:pPr>
              <w:pStyle w:val="2"/>
              <w:outlineLvl w:val="1"/>
              <w:rPr>
                <w:rtl/>
              </w:rPr>
            </w:pPr>
            <w:r w:rsidRPr="009912DC">
              <w:rPr>
                <w:rtl/>
              </w:rPr>
              <w:t xml:space="preserve">الخطة التشغيلية للمؤسسة </w:t>
            </w:r>
          </w:p>
          <w:p w14:paraId="28A8F8E6" w14:textId="5BFC6C31" w:rsidR="00742101" w:rsidRPr="00742101" w:rsidRDefault="00742101" w:rsidP="00742101">
            <w:pPr>
              <w:pStyle w:val="a7"/>
              <w:rPr>
                <w:rtl/>
              </w:rPr>
            </w:pPr>
          </w:p>
        </w:tc>
      </w:tr>
      <w:tr w:rsidR="00742101" w:rsidRPr="009912DC" w14:paraId="358E85FF" w14:textId="77777777" w:rsidTr="006801E1">
        <w:trPr>
          <w:trHeight w:val="1208"/>
        </w:trPr>
        <w:tc>
          <w:tcPr>
            <w:tcW w:w="7932" w:type="dxa"/>
          </w:tcPr>
          <w:p w14:paraId="2F6FC7F9" w14:textId="77777777" w:rsidR="00742101" w:rsidRDefault="00742101" w:rsidP="00991BCF">
            <w:pPr>
              <w:rPr>
                <w:rFonts w:ascii="Helvetica Neue" w:hAnsi="Helvetica Neue"/>
                <w:color w:val="D9D9D9" w:themeColor="background1" w:themeShade="D9"/>
                <w:shd w:val="clear" w:color="auto" w:fill="FFFFFF"/>
                <w:rtl/>
              </w:rPr>
            </w:pPr>
            <w:r>
              <w:rPr>
                <w:rFonts w:ascii="Helvetica Neue" w:hAnsi="Helvetica Neue" w:hint="cs"/>
                <w:color w:val="D9D9D9" w:themeColor="background1" w:themeShade="D9"/>
                <w:shd w:val="clear" w:color="auto" w:fill="FFFFFF"/>
                <w:rtl/>
              </w:rPr>
              <w:t xml:space="preserve"> </w:t>
            </w:r>
            <w:r w:rsidRPr="00CF7E8B">
              <w:rPr>
                <w:rFonts w:ascii="Helvetica Neue" w:hAnsi="Helvetica Neue"/>
                <w:color w:val="D9D9D9" w:themeColor="background1" w:themeShade="D9"/>
                <w:shd w:val="clear" w:color="auto" w:fill="FFFFFF"/>
                <w:rtl/>
              </w:rPr>
              <w:t xml:space="preserve"> </w:t>
            </w:r>
          </w:p>
          <w:p w14:paraId="2AEF7232" w14:textId="1E747FD9" w:rsidR="00742101" w:rsidRDefault="007F1A08" w:rsidP="00991BCF">
            <w:pPr>
              <w:rPr>
                <w:rFonts w:ascii="Helvetica Neue" w:hAnsi="Helvetica Neue"/>
                <w:color w:val="D9D9D9" w:themeColor="background1" w:themeShade="D9"/>
                <w:shd w:val="clear" w:color="auto" w:fill="FFFFFF"/>
                <w:rtl/>
              </w:rPr>
            </w:pPr>
            <w:r w:rsidRPr="00742101">
              <w:rPr>
                <w:rFonts w:hint="cs"/>
                <w:rtl/>
              </w:rPr>
              <w:t>( ال</w:t>
            </w:r>
            <w:r w:rsidRPr="00742101">
              <w:rPr>
                <w:rtl/>
              </w:rPr>
              <w:t xml:space="preserve">خطط </w:t>
            </w:r>
            <w:r w:rsidRPr="00742101">
              <w:rPr>
                <w:rFonts w:hint="cs"/>
                <w:rtl/>
              </w:rPr>
              <w:t>ال</w:t>
            </w:r>
            <w:r w:rsidRPr="00742101">
              <w:rPr>
                <w:rtl/>
              </w:rPr>
              <w:t>تفصيلية</w:t>
            </w:r>
            <w:r w:rsidRPr="00742101">
              <w:rPr>
                <w:rFonts w:hint="cs"/>
                <w:rtl/>
              </w:rPr>
              <w:t>،</w:t>
            </w:r>
            <w:r w:rsidRPr="00742101">
              <w:rPr>
                <w:rtl/>
              </w:rPr>
              <w:t xml:space="preserve"> </w:t>
            </w:r>
            <w:r w:rsidRPr="00742101">
              <w:rPr>
                <w:rFonts w:hint="cs"/>
                <w:rtl/>
              </w:rPr>
              <w:t>و</w:t>
            </w:r>
            <w:r w:rsidRPr="00742101">
              <w:rPr>
                <w:rtl/>
              </w:rPr>
              <w:t>تتضمن كافة الأنشطة والإجراءات المتعلقة بتنفيذ الخطة </w:t>
            </w:r>
            <w:r>
              <w:rPr>
                <w:rFonts w:hint="cs"/>
                <w:rtl/>
              </w:rPr>
              <w:t>السنوية</w:t>
            </w:r>
            <w:r w:rsidRPr="00742101">
              <w:rPr>
                <w:rtl/>
              </w:rPr>
              <w:t xml:space="preserve">، </w:t>
            </w:r>
            <w:r w:rsidRPr="00742101">
              <w:rPr>
                <w:rFonts w:hint="cs"/>
                <w:rtl/>
              </w:rPr>
              <w:t>والمخطط</w:t>
            </w:r>
            <w:r w:rsidRPr="00742101">
              <w:rPr>
                <w:rtl/>
              </w:rPr>
              <w:t xml:space="preserve"> الزمني</w:t>
            </w:r>
            <w:r w:rsidRPr="00742101">
              <w:rPr>
                <w:rFonts w:hint="cs"/>
                <w:rtl/>
              </w:rPr>
              <w:t xml:space="preserve">، </w:t>
            </w:r>
            <w:r w:rsidRPr="00742101">
              <w:rPr>
                <w:rtl/>
              </w:rPr>
              <w:t xml:space="preserve"> </w:t>
            </w:r>
            <w:r w:rsidRPr="00742101">
              <w:rPr>
                <w:rFonts w:hint="cs"/>
                <w:rtl/>
              </w:rPr>
              <w:t>والمسؤوليا</w:t>
            </w:r>
            <w:r w:rsidRPr="00742101">
              <w:rPr>
                <w:rFonts w:hint="eastAsia"/>
                <w:rtl/>
              </w:rPr>
              <w:t>ت</w:t>
            </w:r>
            <w:r w:rsidRPr="00742101">
              <w:rPr>
                <w:rFonts w:hint="cs"/>
                <w:rtl/>
              </w:rPr>
              <w:t>، والموازنات المالية، والمعايير، ومؤشرات الأداء، ... إلخ )</w:t>
            </w:r>
            <w:r>
              <w:rPr>
                <w:rFonts w:hint="cs"/>
                <w:rtl/>
              </w:rPr>
              <w:t xml:space="preserve"> </w:t>
            </w:r>
          </w:p>
          <w:p w14:paraId="6B247F36" w14:textId="77777777" w:rsidR="00742101" w:rsidRDefault="00742101" w:rsidP="00991BCF">
            <w:pPr>
              <w:rPr>
                <w:rFonts w:ascii="Helvetica Neue" w:hAnsi="Helvetica Neue"/>
                <w:color w:val="D9D9D9" w:themeColor="background1" w:themeShade="D9"/>
                <w:shd w:val="clear" w:color="auto" w:fill="FFFFFF"/>
                <w:rtl/>
              </w:rPr>
            </w:pPr>
          </w:p>
          <w:p w14:paraId="115E1D48" w14:textId="4F1C1EB0" w:rsidR="00742101" w:rsidRDefault="00742101" w:rsidP="00991BCF">
            <w:pPr>
              <w:rPr>
                <w:rFonts w:ascii="Helvetica Neue" w:hAnsi="Helvetica Neue"/>
                <w:color w:val="D9D9D9" w:themeColor="background1" w:themeShade="D9"/>
                <w:shd w:val="clear" w:color="auto" w:fill="FFFFFF"/>
                <w:rtl/>
              </w:rPr>
            </w:pPr>
          </w:p>
          <w:p w14:paraId="3647337E" w14:textId="4F578B83" w:rsidR="00742101" w:rsidRDefault="00742101" w:rsidP="00991BCF">
            <w:pPr>
              <w:rPr>
                <w:rFonts w:ascii="Helvetica Neue" w:hAnsi="Helvetica Neue"/>
                <w:color w:val="D9D9D9" w:themeColor="background1" w:themeShade="D9"/>
                <w:shd w:val="clear" w:color="auto" w:fill="FFFFFF"/>
                <w:rtl/>
              </w:rPr>
            </w:pPr>
          </w:p>
          <w:p w14:paraId="302FD1C0" w14:textId="5C505873" w:rsidR="00742101" w:rsidRPr="009912DC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42101" w:rsidRPr="009912DC" w14:paraId="120560B6" w14:textId="77777777" w:rsidTr="00680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2" w:type="dxa"/>
          </w:tcPr>
          <w:p w14:paraId="37B759E9" w14:textId="27251A74" w:rsidR="00742101" w:rsidRPr="00742101" w:rsidRDefault="00742101" w:rsidP="002A4871">
            <w:pPr>
              <w:pStyle w:val="2"/>
              <w:outlineLvl w:val="1"/>
              <w:rPr>
                <w:rtl/>
              </w:rPr>
            </w:pPr>
            <w:r w:rsidRPr="00742101">
              <w:rPr>
                <w:rFonts w:hint="cs"/>
                <w:rtl/>
              </w:rPr>
              <w:t>متابعة أداء الخطة الاستراتيجية للمؤسسة</w:t>
            </w:r>
            <w:r w:rsidRPr="00742101">
              <w:rPr>
                <w:rtl/>
              </w:rPr>
              <w:t xml:space="preserve"> </w:t>
            </w:r>
          </w:p>
          <w:p w14:paraId="1001040F" w14:textId="5F32BE5F" w:rsidR="00742101" w:rsidRPr="00742101" w:rsidRDefault="00742101" w:rsidP="00742101">
            <w:pPr>
              <w:pStyle w:val="a7"/>
              <w:rPr>
                <w:rtl/>
              </w:rPr>
            </w:pPr>
          </w:p>
        </w:tc>
      </w:tr>
      <w:tr w:rsidR="00742101" w:rsidRPr="009912DC" w14:paraId="240E0108" w14:textId="77777777" w:rsidTr="006801E1">
        <w:trPr>
          <w:trHeight w:val="1179"/>
        </w:trPr>
        <w:tc>
          <w:tcPr>
            <w:tcW w:w="7932" w:type="dxa"/>
          </w:tcPr>
          <w:p w14:paraId="7D37E236" w14:textId="38BE2DBC" w:rsidR="00742101" w:rsidRDefault="007F1A08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42101">
              <w:rPr>
                <w:rFonts w:hint="cs"/>
                <w:rtl/>
              </w:rPr>
              <w:t>(كيفية متابعة تنفيذ الخطة الاستراتيجية وقياس مؤشرات الأداء للبرامج والمبادرات)</w:t>
            </w:r>
          </w:p>
          <w:p w14:paraId="4E54CD10" w14:textId="77777777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14279328" w14:textId="77777777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E301E3C" w14:textId="77777777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BA222F7" w14:textId="77777777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756DE193" w14:textId="77777777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2C99D8B5" w14:textId="77777777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735BCE80" w14:textId="6E898400" w:rsidR="00742101" w:rsidRPr="009912DC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69269D4C" w14:textId="77777777" w:rsidR="00742101" w:rsidRDefault="00742101" w:rsidP="002A4871">
      <w:pPr>
        <w:pStyle w:val="1"/>
      </w:pPr>
      <w:r>
        <w:rPr>
          <w:rFonts w:hint="cs"/>
          <w:rtl/>
        </w:rPr>
        <w:t xml:space="preserve">الموارد البشرية </w:t>
      </w:r>
    </w:p>
    <w:tbl>
      <w:tblPr>
        <w:tblStyle w:val="a3"/>
        <w:bidiVisual/>
        <w:tblW w:w="0" w:type="auto"/>
        <w:tblInd w:w="36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934"/>
      </w:tblGrid>
      <w:tr w:rsidR="00742101" w:rsidRPr="00742101" w14:paraId="21D15FF8" w14:textId="77777777" w:rsidTr="00680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4" w:type="dxa"/>
          </w:tcPr>
          <w:p w14:paraId="096D6CF7" w14:textId="77777777" w:rsidR="00742101" w:rsidRPr="00742101" w:rsidRDefault="00742101" w:rsidP="002A4871">
            <w:pPr>
              <w:pStyle w:val="2"/>
              <w:outlineLvl w:val="1"/>
              <w:rPr>
                <w:rtl/>
              </w:rPr>
            </w:pPr>
            <w:r w:rsidRPr="00742101">
              <w:rPr>
                <w:rFonts w:hint="cs"/>
                <w:rtl/>
              </w:rPr>
              <w:t xml:space="preserve">نظام إدارة الموارد البشرية للمؤسسة </w:t>
            </w:r>
          </w:p>
          <w:p w14:paraId="45F9F8FA" w14:textId="196450EA" w:rsidR="00742101" w:rsidRPr="00742101" w:rsidRDefault="00742101" w:rsidP="00742101">
            <w:pPr>
              <w:pStyle w:val="a7"/>
              <w:rPr>
                <w:rtl/>
              </w:rPr>
            </w:pPr>
          </w:p>
        </w:tc>
      </w:tr>
      <w:tr w:rsidR="00742101" w:rsidRPr="00742101" w14:paraId="68B3833F" w14:textId="77777777" w:rsidTr="006801E1">
        <w:trPr>
          <w:trHeight w:val="926"/>
        </w:trPr>
        <w:tc>
          <w:tcPr>
            <w:tcW w:w="7934" w:type="dxa"/>
          </w:tcPr>
          <w:p w14:paraId="198683F5" w14:textId="627DF84E" w:rsidR="00742101" w:rsidRDefault="00742101" w:rsidP="00742101">
            <w:pPr>
              <w:rPr>
                <w:rtl/>
              </w:rPr>
            </w:pPr>
          </w:p>
          <w:p w14:paraId="3BF2A9F2" w14:textId="3880DE73" w:rsidR="00742101" w:rsidRDefault="007F1A08" w:rsidP="00742101">
            <w:pPr>
              <w:rPr>
                <w:rtl/>
              </w:rPr>
            </w:pPr>
            <w:r w:rsidRPr="00742101">
              <w:rPr>
                <w:rFonts w:hint="cs"/>
                <w:rtl/>
              </w:rPr>
              <w:t>(الخطط والسياسات والإجراءات التابعة لإدارة الموارد البشرية)</w:t>
            </w:r>
          </w:p>
          <w:p w14:paraId="7E05CE95" w14:textId="44F155F1" w:rsidR="00742101" w:rsidRDefault="00742101" w:rsidP="00742101">
            <w:pPr>
              <w:rPr>
                <w:rtl/>
              </w:rPr>
            </w:pPr>
          </w:p>
          <w:p w14:paraId="797ACBB9" w14:textId="77777777" w:rsidR="00742101" w:rsidRDefault="00742101" w:rsidP="00742101">
            <w:pPr>
              <w:rPr>
                <w:rtl/>
              </w:rPr>
            </w:pPr>
          </w:p>
          <w:p w14:paraId="0C4D2B80" w14:textId="77777777" w:rsidR="00742101" w:rsidRDefault="00742101" w:rsidP="00742101">
            <w:pPr>
              <w:rPr>
                <w:rtl/>
              </w:rPr>
            </w:pPr>
          </w:p>
          <w:p w14:paraId="785B7C11" w14:textId="46E5EEC5" w:rsidR="00742101" w:rsidRPr="00742101" w:rsidRDefault="00742101" w:rsidP="00742101">
            <w:pPr>
              <w:rPr>
                <w:rtl/>
              </w:rPr>
            </w:pPr>
          </w:p>
        </w:tc>
      </w:tr>
      <w:tr w:rsidR="00742101" w:rsidRPr="00742101" w14:paraId="20E40E35" w14:textId="77777777" w:rsidTr="00680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4" w:type="dxa"/>
          </w:tcPr>
          <w:p w14:paraId="49BEF774" w14:textId="578CD0C0" w:rsidR="00742101" w:rsidRPr="00742101" w:rsidRDefault="00742101" w:rsidP="002A4871">
            <w:pPr>
              <w:pStyle w:val="2"/>
              <w:outlineLvl w:val="1"/>
              <w:rPr>
                <w:rtl/>
              </w:rPr>
            </w:pPr>
            <w:r w:rsidRPr="00742101">
              <w:rPr>
                <w:rFonts w:hint="cs"/>
                <w:rtl/>
              </w:rPr>
              <w:t xml:space="preserve">تنمية قدرات الموارد البشرية </w:t>
            </w:r>
            <w:r w:rsidRPr="00742101">
              <w:rPr>
                <w:rtl/>
              </w:rPr>
              <w:t xml:space="preserve"> </w:t>
            </w:r>
          </w:p>
          <w:p w14:paraId="3E2808BD" w14:textId="39297C45" w:rsidR="00742101" w:rsidRPr="00742101" w:rsidRDefault="00742101" w:rsidP="00742101">
            <w:pPr>
              <w:pStyle w:val="a7"/>
              <w:rPr>
                <w:rtl/>
              </w:rPr>
            </w:pPr>
          </w:p>
        </w:tc>
      </w:tr>
      <w:tr w:rsidR="00742101" w:rsidRPr="00742101" w14:paraId="2870668F" w14:textId="77777777" w:rsidTr="006801E1">
        <w:trPr>
          <w:trHeight w:val="894"/>
        </w:trPr>
        <w:tc>
          <w:tcPr>
            <w:tcW w:w="7934" w:type="dxa"/>
          </w:tcPr>
          <w:p w14:paraId="0B43F02A" w14:textId="77777777" w:rsidR="00742101" w:rsidRDefault="00742101" w:rsidP="00742101">
            <w:pPr>
              <w:rPr>
                <w:rtl/>
              </w:rPr>
            </w:pPr>
          </w:p>
          <w:p w14:paraId="49C285CC" w14:textId="07912887" w:rsidR="00742101" w:rsidRDefault="007F1A08" w:rsidP="00742101">
            <w:pPr>
              <w:rPr>
                <w:rtl/>
              </w:rPr>
            </w:pPr>
            <w:r w:rsidRPr="00742101">
              <w:rPr>
                <w:rFonts w:hint="cs"/>
                <w:rtl/>
              </w:rPr>
              <w:t>(تطبيق سياسات تساعد على تنمية قدرات موظفي المؤسسة)</w:t>
            </w:r>
          </w:p>
          <w:p w14:paraId="052F0509" w14:textId="1E299A8A" w:rsidR="00742101" w:rsidRDefault="00742101" w:rsidP="00742101">
            <w:pPr>
              <w:rPr>
                <w:rtl/>
              </w:rPr>
            </w:pPr>
          </w:p>
          <w:p w14:paraId="3D1A74BA" w14:textId="77777777" w:rsidR="00742101" w:rsidRDefault="00742101" w:rsidP="00742101">
            <w:pPr>
              <w:rPr>
                <w:rtl/>
              </w:rPr>
            </w:pPr>
          </w:p>
          <w:p w14:paraId="275D33E6" w14:textId="05317303" w:rsidR="00742101" w:rsidRDefault="00742101" w:rsidP="00742101">
            <w:pPr>
              <w:rPr>
                <w:rtl/>
              </w:rPr>
            </w:pPr>
          </w:p>
          <w:p w14:paraId="6801CF08" w14:textId="11C6277C" w:rsidR="00742101" w:rsidRPr="00742101" w:rsidRDefault="00742101" w:rsidP="00742101">
            <w:pPr>
              <w:rPr>
                <w:rtl/>
              </w:rPr>
            </w:pPr>
          </w:p>
        </w:tc>
      </w:tr>
      <w:tr w:rsidR="00742101" w:rsidRPr="00742101" w14:paraId="7D02FB6F" w14:textId="77777777" w:rsidTr="00680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4" w:type="dxa"/>
          </w:tcPr>
          <w:p w14:paraId="7B1B5111" w14:textId="29FC8D96" w:rsidR="00742101" w:rsidRPr="00742101" w:rsidRDefault="00742101" w:rsidP="002A4871">
            <w:pPr>
              <w:pStyle w:val="2"/>
              <w:outlineLvl w:val="1"/>
              <w:rPr>
                <w:rtl/>
              </w:rPr>
            </w:pPr>
            <w:r w:rsidRPr="00742101">
              <w:rPr>
                <w:rtl/>
              </w:rPr>
              <w:lastRenderedPageBreak/>
              <w:t>نمو القوى العاملة الوطنية في المؤسسة</w:t>
            </w:r>
            <w:r w:rsidRPr="00742101">
              <w:rPr>
                <w:rFonts w:hint="cs"/>
                <w:rtl/>
              </w:rPr>
              <w:t xml:space="preserve"> </w:t>
            </w:r>
          </w:p>
          <w:p w14:paraId="6201E033" w14:textId="408E57DD" w:rsidR="00742101" w:rsidRPr="00742101" w:rsidRDefault="00742101" w:rsidP="00742101">
            <w:pPr>
              <w:pStyle w:val="a7"/>
              <w:rPr>
                <w:rtl/>
              </w:rPr>
            </w:pPr>
          </w:p>
        </w:tc>
      </w:tr>
      <w:tr w:rsidR="00742101" w:rsidRPr="00742101" w14:paraId="7C1B0867" w14:textId="77777777" w:rsidTr="006801E1">
        <w:trPr>
          <w:trHeight w:val="937"/>
        </w:trPr>
        <w:tc>
          <w:tcPr>
            <w:tcW w:w="7934" w:type="dxa"/>
          </w:tcPr>
          <w:p w14:paraId="405342BE" w14:textId="77777777" w:rsidR="00742101" w:rsidRDefault="00742101" w:rsidP="00742101">
            <w:pPr>
              <w:rPr>
                <w:rtl/>
              </w:rPr>
            </w:pPr>
          </w:p>
          <w:p w14:paraId="742F476C" w14:textId="2FCD9B4B" w:rsidR="00742101" w:rsidRDefault="007F1A08" w:rsidP="00742101">
            <w:pPr>
              <w:rPr>
                <w:rtl/>
              </w:rPr>
            </w:pPr>
            <w:r w:rsidRPr="00742101">
              <w:rPr>
                <w:rFonts w:hint="cs"/>
                <w:rtl/>
              </w:rPr>
              <w:t>(سياسات المؤسسة لزيادة القوى العاملة الوطنية، مثل:  زيادة عدد المواطنين في المؤسسة ومقارنتها بين السنوات الماضية، .. إلخ)</w:t>
            </w:r>
          </w:p>
          <w:p w14:paraId="545AB218" w14:textId="77777777" w:rsidR="00742101" w:rsidRDefault="00742101" w:rsidP="00742101">
            <w:pPr>
              <w:rPr>
                <w:rtl/>
              </w:rPr>
            </w:pPr>
          </w:p>
          <w:p w14:paraId="09611391" w14:textId="72A6C659" w:rsidR="00742101" w:rsidRDefault="00742101" w:rsidP="00742101">
            <w:pPr>
              <w:rPr>
                <w:rtl/>
              </w:rPr>
            </w:pPr>
          </w:p>
          <w:p w14:paraId="0314485C" w14:textId="77777777" w:rsidR="00742101" w:rsidRDefault="00742101" w:rsidP="00742101">
            <w:pPr>
              <w:rPr>
                <w:rtl/>
              </w:rPr>
            </w:pPr>
          </w:p>
          <w:p w14:paraId="47A56663" w14:textId="77777777" w:rsidR="00742101" w:rsidRDefault="00742101" w:rsidP="00742101">
            <w:pPr>
              <w:rPr>
                <w:rtl/>
              </w:rPr>
            </w:pPr>
          </w:p>
          <w:p w14:paraId="7674DBA4" w14:textId="341E4C47" w:rsidR="00742101" w:rsidRPr="00742101" w:rsidRDefault="00742101" w:rsidP="00742101">
            <w:pPr>
              <w:rPr>
                <w:rtl/>
              </w:rPr>
            </w:pPr>
          </w:p>
        </w:tc>
      </w:tr>
      <w:tr w:rsidR="00742101" w:rsidRPr="00742101" w14:paraId="66142BE4" w14:textId="77777777" w:rsidTr="00680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4" w:type="dxa"/>
          </w:tcPr>
          <w:p w14:paraId="341E51ED" w14:textId="081F6230" w:rsidR="00742101" w:rsidRPr="00742101" w:rsidRDefault="00742101" w:rsidP="002A4871">
            <w:pPr>
              <w:pStyle w:val="2"/>
              <w:outlineLvl w:val="1"/>
              <w:rPr>
                <w:rtl/>
              </w:rPr>
            </w:pPr>
            <w:r w:rsidRPr="00742101">
              <w:rPr>
                <w:rFonts w:hint="cs"/>
                <w:rtl/>
              </w:rPr>
              <w:t xml:space="preserve">تقييم الأداء الوظيفي للموارد البشرية </w:t>
            </w:r>
          </w:p>
          <w:p w14:paraId="0A39CA57" w14:textId="5526AD24" w:rsidR="00742101" w:rsidRPr="00742101" w:rsidRDefault="00742101" w:rsidP="00742101">
            <w:pPr>
              <w:pStyle w:val="a7"/>
              <w:rPr>
                <w:rtl/>
              </w:rPr>
            </w:pPr>
          </w:p>
        </w:tc>
      </w:tr>
      <w:tr w:rsidR="00742101" w:rsidRPr="00742101" w14:paraId="194730AB" w14:textId="77777777" w:rsidTr="006801E1">
        <w:trPr>
          <w:trHeight w:val="764"/>
        </w:trPr>
        <w:tc>
          <w:tcPr>
            <w:tcW w:w="7934" w:type="dxa"/>
          </w:tcPr>
          <w:p w14:paraId="4EF2DDA3" w14:textId="77777777" w:rsidR="00742101" w:rsidRDefault="00742101" w:rsidP="00742101">
            <w:pPr>
              <w:rPr>
                <w:rtl/>
              </w:rPr>
            </w:pPr>
          </w:p>
          <w:p w14:paraId="6A748233" w14:textId="47CD3151" w:rsidR="00742101" w:rsidRDefault="007F1A08" w:rsidP="00742101">
            <w:pPr>
              <w:rPr>
                <w:rtl/>
              </w:rPr>
            </w:pPr>
            <w:r w:rsidRPr="00742101">
              <w:rPr>
                <w:rFonts w:hint="cs"/>
                <w:rtl/>
              </w:rPr>
              <w:t>(وجود نظام يقيس أداء الموظفين)</w:t>
            </w:r>
          </w:p>
          <w:p w14:paraId="4F8788F8" w14:textId="77777777" w:rsidR="00742101" w:rsidRDefault="00742101" w:rsidP="00742101">
            <w:pPr>
              <w:rPr>
                <w:rtl/>
              </w:rPr>
            </w:pPr>
          </w:p>
          <w:p w14:paraId="7247B259" w14:textId="5FEC69ED" w:rsidR="00742101" w:rsidRDefault="00742101" w:rsidP="00742101">
            <w:pPr>
              <w:rPr>
                <w:rtl/>
              </w:rPr>
            </w:pPr>
          </w:p>
          <w:p w14:paraId="0BA88377" w14:textId="77777777" w:rsidR="00742101" w:rsidRDefault="00742101" w:rsidP="00742101">
            <w:pPr>
              <w:rPr>
                <w:rtl/>
              </w:rPr>
            </w:pPr>
          </w:p>
          <w:p w14:paraId="262CCBCB" w14:textId="4F4C9E4C" w:rsidR="00742101" w:rsidRDefault="00742101" w:rsidP="00742101">
            <w:pPr>
              <w:rPr>
                <w:rtl/>
              </w:rPr>
            </w:pPr>
          </w:p>
          <w:p w14:paraId="2EE4C430" w14:textId="27542EB5" w:rsidR="00742101" w:rsidRPr="00742101" w:rsidRDefault="00742101" w:rsidP="00742101">
            <w:pPr>
              <w:rPr>
                <w:rtl/>
              </w:rPr>
            </w:pPr>
          </w:p>
        </w:tc>
      </w:tr>
    </w:tbl>
    <w:p w14:paraId="61D2FDF0" w14:textId="77777777" w:rsidR="00742101" w:rsidRPr="00946DA7" w:rsidRDefault="00742101" w:rsidP="002A4871">
      <w:pPr>
        <w:pStyle w:val="1"/>
      </w:pPr>
      <w:r>
        <w:rPr>
          <w:rFonts w:hint="cs"/>
          <w:rtl/>
        </w:rPr>
        <w:t>الموارد المالية والأصول</w:t>
      </w:r>
    </w:p>
    <w:tbl>
      <w:tblPr>
        <w:tblStyle w:val="a3"/>
        <w:bidiVisual/>
        <w:tblW w:w="7932" w:type="dxa"/>
        <w:tblInd w:w="79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932"/>
      </w:tblGrid>
      <w:tr w:rsidR="00742101" w:rsidRPr="009912DC" w14:paraId="7A26B6FA" w14:textId="77777777" w:rsidTr="00680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2" w:type="dxa"/>
          </w:tcPr>
          <w:p w14:paraId="7664D872" w14:textId="77777777" w:rsidR="00742101" w:rsidRPr="00C70C2A" w:rsidRDefault="00742101" w:rsidP="002A4871">
            <w:pPr>
              <w:pStyle w:val="2"/>
              <w:outlineLvl w:val="1"/>
              <w:rPr>
                <w:rtl/>
              </w:rPr>
            </w:pPr>
            <w:r w:rsidRPr="00C70C2A">
              <w:rPr>
                <w:rFonts w:hint="cs"/>
                <w:rtl/>
              </w:rPr>
              <w:t xml:space="preserve">النظام المالي للمؤسسة </w:t>
            </w:r>
          </w:p>
          <w:p w14:paraId="15D07BB6" w14:textId="000AFD39" w:rsidR="00742101" w:rsidRPr="00C70C2A" w:rsidRDefault="00742101" w:rsidP="00DC66FB">
            <w:pPr>
              <w:pStyle w:val="a7"/>
              <w:rPr>
                <w:rtl/>
              </w:rPr>
            </w:pPr>
          </w:p>
        </w:tc>
      </w:tr>
      <w:tr w:rsidR="00742101" w:rsidRPr="009912DC" w14:paraId="3EDE8F60" w14:textId="77777777" w:rsidTr="006801E1">
        <w:trPr>
          <w:trHeight w:val="698"/>
        </w:trPr>
        <w:tc>
          <w:tcPr>
            <w:tcW w:w="7932" w:type="dxa"/>
          </w:tcPr>
          <w:p w14:paraId="3AA9733F" w14:textId="40A12B01" w:rsidR="00742101" w:rsidRDefault="007F1A08" w:rsidP="00DC66FB">
            <w:pPr>
              <w:rPr>
                <w:rtl/>
              </w:rPr>
            </w:pPr>
            <w:r>
              <w:rPr>
                <w:rFonts w:hint="cs"/>
                <w:rtl/>
              </w:rPr>
              <w:t>(سياسات التخطيط المالي للمؤسسة)</w:t>
            </w:r>
          </w:p>
          <w:p w14:paraId="4A099886" w14:textId="77777777" w:rsidR="00DC66FB" w:rsidRDefault="00DC66FB" w:rsidP="00DC66FB">
            <w:pPr>
              <w:rPr>
                <w:rtl/>
              </w:rPr>
            </w:pPr>
          </w:p>
          <w:p w14:paraId="246FCAE7" w14:textId="77777777" w:rsidR="00DC66FB" w:rsidRDefault="00DC66FB" w:rsidP="00DC66FB">
            <w:pPr>
              <w:rPr>
                <w:rtl/>
              </w:rPr>
            </w:pPr>
          </w:p>
          <w:p w14:paraId="29304260" w14:textId="386F6174" w:rsidR="00DC66FB" w:rsidRDefault="00DC66FB" w:rsidP="00DC66FB">
            <w:pPr>
              <w:rPr>
                <w:rtl/>
              </w:rPr>
            </w:pPr>
          </w:p>
          <w:p w14:paraId="5E1DE0F2" w14:textId="77777777" w:rsidR="00DC66FB" w:rsidRDefault="00DC66FB" w:rsidP="00DC66FB">
            <w:pPr>
              <w:rPr>
                <w:rtl/>
              </w:rPr>
            </w:pPr>
          </w:p>
          <w:p w14:paraId="3ACE0670" w14:textId="77777777" w:rsidR="00DC66FB" w:rsidRDefault="00DC66FB" w:rsidP="00DC66FB">
            <w:pPr>
              <w:rPr>
                <w:rtl/>
              </w:rPr>
            </w:pPr>
          </w:p>
          <w:p w14:paraId="3A468810" w14:textId="1267FFD3" w:rsidR="00DC66FB" w:rsidRPr="009912DC" w:rsidRDefault="00DC66FB" w:rsidP="00DC66FB">
            <w:pPr>
              <w:rPr>
                <w:rtl/>
              </w:rPr>
            </w:pPr>
          </w:p>
        </w:tc>
      </w:tr>
      <w:tr w:rsidR="00742101" w:rsidRPr="009912DC" w14:paraId="5990783D" w14:textId="77777777" w:rsidTr="00680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2" w:type="dxa"/>
          </w:tcPr>
          <w:p w14:paraId="7B2F2D3D" w14:textId="03ED644B" w:rsidR="00742101" w:rsidRDefault="00742101" w:rsidP="002A4871">
            <w:pPr>
              <w:pStyle w:val="2"/>
              <w:outlineLvl w:val="1"/>
              <w:rPr>
                <w:rtl/>
              </w:rPr>
            </w:pPr>
            <w:r>
              <w:rPr>
                <w:rFonts w:hint="cs"/>
                <w:rtl/>
              </w:rPr>
              <w:t xml:space="preserve">إستراتيجية تنمية أصول المؤسسة </w:t>
            </w:r>
          </w:p>
          <w:p w14:paraId="5BE7756B" w14:textId="11ABB911" w:rsidR="00742101" w:rsidRPr="009912DC" w:rsidRDefault="00742101" w:rsidP="00DC66FB">
            <w:pPr>
              <w:pStyle w:val="a7"/>
              <w:rPr>
                <w:rtl/>
              </w:rPr>
            </w:pPr>
          </w:p>
        </w:tc>
      </w:tr>
      <w:tr w:rsidR="00742101" w:rsidRPr="009912DC" w14:paraId="3BF78AD1" w14:textId="77777777" w:rsidTr="006801E1">
        <w:trPr>
          <w:trHeight w:val="762"/>
        </w:trPr>
        <w:tc>
          <w:tcPr>
            <w:tcW w:w="7932" w:type="dxa"/>
          </w:tcPr>
          <w:p w14:paraId="6516A849" w14:textId="77777777" w:rsidR="00742101" w:rsidRDefault="00742101" w:rsidP="00DC66FB">
            <w:pPr>
              <w:rPr>
                <w:rtl/>
              </w:rPr>
            </w:pPr>
          </w:p>
          <w:p w14:paraId="25EAF5FB" w14:textId="03E76BF7" w:rsidR="00DC66FB" w:rsidRDefault="007F1A08" w:rsidP="00DC66FB">
            <w:pPr>
              <w:rPr>
                <w:rtl/>
              </w:rPr>
            </w:pPr>
            <w:r>
              <w:rPr>
                <w:rFonts w:hint="cs"/>
                <w:rtl/>
              </w:rPr>
              <w:t>(الخطط التنموية لزيادة أصول المؤسسة  ومتابعة قياس الأداء )</w:t>
            </w:r>
          </w:p>
          <w:p w14:paraId="26E71F62" w14:textId="77777777" w:rsidR="00DC66FB" w:rsidRDefault="00DC66FB" w:rsidP="00DC66FB">
            <w:pPr>
              <w:rPr>
                <w:rtl/>
              </w:rPr>
            </w:pPr>
          </w:p>
          <w:p w14:paraId="1B1223BA" w14:textId="77777777" w:rsidR="00DC66FB" w:rsidRDefault="00DC66FB" w:rsidP="00DC66FB">
            <w:pPr>
              <w:rPr>
                <w:rtl/>
              </w:rPr>
            </w:pPr>
          </w:p>
          <w:p w14:paraId="1835655C" w14:textId="77777777" w:rsidR="00DC66FB" w:rsidRDefault="00DC66FB" w:rsidP="00DC66FB">
            <w:pPr>
              <w:rPr>
                <w:rtl/>
              </w:rPr>
            </w:pPr>
          </w:p>
          <w:p w14:paraId="0DAF4F79" w14:textId="77777777" w:rsidR="00DC66FB" w:rsidRDefault="00DC66FB" w:rsidP="00DC66FB">
            <w:pPr>
              <w:rPr>
                <w:rtl/>
              </w:rPr>
            </w:pPr>
          </w:p>
          <w:p w14:paraId="1661AB5B" w14:textId="56301555" w:rsidR="00DC66FB" w:rsidRPr="009912DC" w:rsidRDefault="00DC66FB" w:rsidP="00DC66FB">
            <w:pPr>
              <w:rPr>
                <w:rtl/>
              </w:rPr>
            </w:pPr>
          </w:p>
        </w:tc>
      </w:tr>
      <w:tr w:rsidR="00742101" w:rsidRPr="009912DC" w14:paraId="4A6988DC" w14:textId="77777777" w:rsidTr="00680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2" w:type="dxa"/>
          </w:tcPr>
          <w:p w14:paraId="229535B7" w14:textId="5B650E00" w:rsidR="00742101" w:rsidRPr="00DC66FB" w:rsidRDefault="00742101" w:rsidP="002A4871">
            <w:pPr>
              <w:pStyle w:val="2"/>
              <w:outlineLvl w:val="1"/>
              <w:rPr>
                <w:rtl/>
              </w:rPr>
            </w:pPr>
            <w:r w:rsidRPr="00DC66FB">
              <w:rPr>
                <w:rFonts w:hint="cs"/>
                <w:rtl/>
              </w:rPr>
              <w:t>إستراتيجية كفاءة الإنفاق</w:t>
            </w:r>
          </w:p>
          <w:p w14:paraId="513A7363" w14:textId="77A429D5" w:rsidR="00742101" w:rsidRPr="009912DC" w:rsidRDefault="00742101" w:rsidP="00DC66FB">
            <w:pPr>
              <w:pStyle w:val="a7"/>
              <w:rPr>
                <w:rtl/>
              </w:rPr>
            </w:pPr>
          </w:p>
        </w:tc>
      </w:tr>
      <w:tr w:rsidR="00742101" w:rsidRPr="009912DC" w14:paraId="19549A45" w14:textId="77777777" w:rsidTr="006801E1">
        <w:trPr>
          <w:trHeight w:val="901"/>
        </w:trPr>
        <w:tc>
          <w:tcPr>
            <w:tcW w:w="7932" w:type="dxa"/>
          </w:tcPr>
          <w:p w14:paraId="3B2FDB8F" w14:textId="77777777" w:rsidR="00742101" w:rsidRDefault="00742101" w:rsidP="00DC66FB">
            <w:pPr>
              <w:rPr>
                <w:rtl/>
              </w:rPr>
            </w:pPr>
          </w:p>
          <w:p w14:paraId="7256EA06" w14:textId="6FE5BAB3" w:rsidR="00DC66FB" w:rsidRDefault="007F1A08" w:rsidP="00DC66FB">
            <w:pPr>
              <w:rPr>
                <w:rtl/>
              </w:rPr>
            </w:pPr>
            <w:r w:rsidRPr="00DC66FB">
              <w:rPr>
                <w:rFonts w:hint="cs"/>
                <w:rtl/>
              </w:rPr>
              <w:t>(ترشيد النفقات، التدقيق المالي، ... إلخ)</w:t>
            </w:r>
          </w:p>
          <w:p w14:paraId="55E7E474" w14:textId="5123F3F7" w:rsidR="00DC66FB" w:rsidRDefault="00DC66FB" w:rsidP="00DC66FB">
            <w:pPr>
              <w:rPr>
                <w:rtl/>
              </w:rPr>
            </w:pPr>
          </w:p>
          <w:p w14:paraId="05461700" w14:textId="77777777" w:rsidR="00DC66FB" w:rsidRDefault="00DC66FB" w:rsidP="00DC66FB">
            <w:pPr>
              <w:rPr>
                <w:rtl/>
              </w:rPr>
            </w:pPr>
          </w:p>
          <w:p w14:paraId="53FB040E" w14:textId="77777777" w:rsidR="00DC66FB" w:rsidRDefault="00DC66FB" w:rsidP="00DC66FB">
            <w:pPr>
              <w:rPr>
                <w:rtl/>
              </w:rPr>
            </w:pPr>
          </w:p>
          <w:p w14:paraId="4DB44F57" w14:textId="7CF166A0" w:rsidR="00DC66FB" w:rsidRPr="009912DC" w:rsidRDefault="00DC66FB" w:rsidP="00DC66FB">
            <w:pPr>
              <w:rPr>
                <w:rtl/>
              </w:rPr>
            </w:pPr>
          </w:p>
        </w:tc>
      </w:tr>
      <w:tr w:rsidR="00742101" w:rsidRPr="009912DC" w14:paraId="6A87362A" w14:textId="77777777" w:rsidTr="00680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2" w:type="dxa"/>
          </w:tcPr>
          <w:p w14:paraId="5DAEFE7D" w14:textId="782F87AD" w:rsidR="00742101" w:rsidRDefault="00742101" w:rsidP="002A4871">
            <w:pPr>
              <w:pStyle w:val="2"/>
              <w:outlineLvl w:val="1"/>
              <w:rPr>
                <w:rtl/>
              </w:rPr>
            </w:pPr>
            <w:r>
              <w:rPr>
                <w:rFonts w:hint="cs"/>
                <w:rtl/>
              </w:rPr>
              <w:t xml:space="preserve">إدارة التحالفات والشراكات </w:t>
            </w:r>
          </w:p>
          <w:p w14:paraId="1D65EECF" w14:textId="030475C5" w:rsidR="00742101" w:rsidRPr="009912DC" w:rsidRDefault="00742101" w:rsidP="00DC66FB">
            <w:pPr>
              <w:pStyle w:val="a7"/>
              <w:rPr>
                <w:rtl/>
              </w:rPr>
            </w:pPr>
          </w:p>
        </w:tc>
      </w:tr>
      <w:tr w:rsidR="00742101" w:rsidRPr="009912DC" w14:paraId="776D25D5" w14:textId="77777777" w:rsidTr="006801E1">
        <w:trPr>
          <w:trHeight w:val="723"/>
        </w:trPr>
        <w:tc>
          <w:tcPr>
            <w:tcW w:w="7932" w:type="dxa"/>
          </w:tcPr>
          <w:p w14:paraId="6035E796" w14:textId="5D26C7C1" w:rsidR="00742101" w:rsidRDefault="007F1A08" w:rsidP="00DC66F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(السياسات العامة للمؤسسة لاختيار </w:t>
            </w:r>
            <w:r w:rsidRPr="00DC66FB">
              <w:rPr>
                <w:rFonts w:hint="cs"/>
                <w:rtl/>
              </w:rPr>
              <w:t>الموردين وتقييم أدائهم ... إلخ)</w:t>
            </w:r>
          </w:p>
          <w:p w14:paraId="0F0248C7" w14:textId="036C7FFF" w:rsidR="00742101" w:rsidRDefault="00742101" w:rsidP="00DC66FB">
            <w:pPr>
              <w:rPr>
                <w:rtl/>
              </w:rPr>
            </w:pPr>
          </w:p>
          <w:p w14:paraId="747708EA" w14:textId="14246280" w:rsidR="00DC66FB" w:rsidRDefault="00DC66FB" w:rsidP="00DC66FB">
            <w:pPr>
              <w:rPr>
                <w:rtl/>
              </w:rPr>
            </w:pPr>
          </w:p>
          <w:p w14:paraId="596B0F8B" w14:textId="03BF1B08" w:rsidR="00DC66FB" w:rsidRDefault="00DC66FB" w:rsidP="00DC66FB">
            <w:pPr>
              <w:rPr>
                <w:rtl/>
              </w:rPr>
            </w:pPr>
          </w:p>
          <w:p w14:paraId="65AEA141" w14:textId="77777777" w:rsidR="00742101" w:rsidRPr="009912DC" w:rsidRDefault="00742101" w:rsidP="00DC66FB">
            <w:pPr>
              <w:rPr>
                <w:rtl/>
              </w:rPr>
            </w:pPr>
          </w:p>
        </w:tc>
      </w:tr>
      <w:tr w:rsidR="00742101" w:rsidRPr="009912DC" w14:paraId="2C13B0A7" w14:textId="77777777" w:rsidTr="00680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tcW w:w="7932" w:type="dxa"/>
          </w:tcPr>
          <w:p w14:paraId="315159CF" w14:textId="23EB77A4" w:rsidR="00742101" w:rsidRDefault="00742101" w:rsidP="002A4871">
            <w:pPr>
              <w:pStyle w:val="2"/>
              <w:outlineLvl w:val="1"/>
              <w:rPr>
                <w:rtl/>
              </w:rPr>
            </w:pPr>
            <w:r w:rsidRPr="002F2D21">
              <w:rPr>
                <w:rFonts w:hint="cs"/>
                <w:rtl/>
              </w:rPr>
              <w:lastRenderedPageBreak/>
              <w:t>إدارة المخاطر المالية</w:t>
            </w:r>
          </w:p>
          <w:p w14:paraId="18EF36BD" w14:textId="3AA1D477" w:rsidR="00742101" w:rsidRPr="00CF7E8B" w:rsidRDefault="00742101" w:rsidP="00DC66FB">
            <w:pPr>
              <w:pStyle w:val="a7"/>
              <w:rPr>
                <w:color w:val="D9D9D9" w:themeColor="background1" w:themeShade="D9"/>
                <w:rtl/>
              </w:rPr>
            </w:pPr>
          </w:p>
        </w:tc>
      </w:tr>
      <w:tr w:rsidR="00742101" w:rsidRPr="009912DC" w14:paraId="067A5719" w14:textId="77777777" w:rsidTr="006801E1">
        <w:trPr>
          <w:trHeight w:val="916"/>
        </w:trPr>
        <w:tc>
          <w:tcPr>
            <w:tcW w:w="7932" w:type="dxa"/>
          </w:tcPr>
          <w:p w14:paraId="44A93B1C" w14:textId="6D60A701" w:rsidR="00742101" w:rsidRDefault="007F1A08" w:rsidP="00DC66FB">
            <w:pPr>
              <w:rPr>
                <w:color w:val="D9D9D9" w:themeColor="background1" w:themeShade="D9"/>
                <w:rtl/>
              </w:rPr>
            </w:pPr>
            <w:r>
              <w:rPr>
                <w:rFonts w:hint="cs"/>
                <w:rtl/>
              </w:rPr>
              <w:t>(السياسات العامة للتعامل مع الأزمات المالية للمؤسسة )</w:t>
            </w:r>
          </w:p>
          <w:p w14:paraId="10904E66" w14:textId="77777777" w:rsidR="00DC66FB" w:rsidRDefault="00DC66FB" w:rsidP="00DC66FB">
            <w:pPr>
              <w:rPr>
                <w:color w:val="D9D9D9" w:themeColor="background1" w:themeShade="D9"/>
                <w:rtl/>
              </w:rPr>
            </w:pPr>
          </w:p>
          <w:p w14:paraId="69EA7904" w14:textId="77777777" w:rsidR="00DC66FB" w:rsidRDefault="00DC66FB" w:rsidP="00DC66FB">
            <w:pPr>
              <w:rPr>
                <w:color w:val="D9D9D9" w:themeColor="background1" w:themeShade="D9"/>
                <w:rtl/>
              </w:rPr>
            </w:pPr>
          </w:p>
          <w:p w14:paraId="23C06281" w14:textId="77777777" w:rsidR="00DC66FB" w:rsidRDefault="00DC66FB" w:rsidP="00DC66FB">
            <w:pPr>
              <w:rPr>
                <w:color w:val="D9D9D9" w:themeColor="background1" w:themeShade="D9"/>
                <w:rtl/>
              </w:rPr>
            </w:pPr>
          </w:p>
          <w:p w14:paraId="37C348E9" w14:textId="77777777" w:rsidR="00DC66FB" w:rsidRDefault="00DC66FB" w:rsidP="00DC66FB">
            <w:pPr>
              <w:rPr>
                <w:color w:val="D9D9D9" w:themeColor="background1" w:themeShade="D9"/>
                <w:rtl/>
              </w:rPr>
            </w:pPr>
          </w:p>
          <w:p w14:paraId="11B0C953" w14:textId="77777777" w:rsidR="00DC66FB" w:rsidRDefault="00DC66FB" w:rsidP="00DC66FB">
            <w:pPr>
              <w:rPr>
                <w:color w:val="D9D9D9" w:themeColor="background1" w:themeShade="D9"/>
                <w:rtl/>
              </w:rPr>
            </w:pPr>
          </w:p>
          <w:p w14:paraId="1CA3DB3A" w14:textId="77777777" w:rsidR="00DC66FB" w:rsidRDefault="00DC66FB" w:rsidP="00DC66FB">
            <w:pPr>
              <w:rPr>
                <w:color w:val="D9D9D9" w:themeColor="background1" w:themeShade="D9"/>
                <w:rtl/>
              </w:rPr>
            </w:pPr>
          </w:p>
          <w:p w14:paraId="54C2604A" w14:textId="77777777" w:rsidR="00DC66FB" w:rsidRDefault="00DC66FB" w:rsidP="00DC66FB">
            <w:pPr>
              <w:rPr>
                <w:color w:val="D9D9D9" w:themeColor="background1" w:themeShade="D9"/>
                <w:rtl/>
              </w:rPr>
            </w:pPr>
          </w:p>
          <w:p w14:paraId="0A6CAECB" w14:textId="5E433E85" w:rsidR="00DC66FB" w:rsidRPr="00CF7E8B" w:rsidRDefault="00DC66FB" w:rsidP="00DC66FB">
            <w:pPr>
              <w:rPr>
                <w:color w:val="D9D9D9" w:themeColor="background1" w:themeShade="D9"/>
                <w:rtl/>
              </w:rPr>
            </w:pPr>
          </w:p>
        </w:tc>
      </w:tr>
      <w:tr w:rsidR="00742101" w:rsidRPr="009912DC" w14:paraId="459442C8" w14:textId="77777777" w:rsidTr="00680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tcW w:w="7932" w:type="dxa"/>
          </w:tcPr>
          <w:p w14:paraId="1E6C1A26" w14:textId="77EEF4C0" w:rsidR="00742101" w:rsidRPr="00DC66FB" w:rsidRDefault="00742101" w:rsidP="002A4871">
            <w:pPr>
              <w:pStyle w:val="2"/>
              <w:outlineLvl w:val="1"/>
              <w:rPr>
                <w:rtl/>
              </w:rPr>
            </w:pPr>
            <w:r w:rsidRPr="00DC66FB">
              <w:t xml:space="preserve"> </w:t>
            </w:r>
            <w:r w:rsidRPr="00DC66FB">
              <w:rPr>
                <w:rtl/>
              </w:rPr>
              <w:t>إدارة العمليات والمنتجات والخدمات</w:t>
            </w:r>
          </w:p>
          <w:p w14:paraId="3433E2E5" w14:textId="748B89C7" w:rsidR="00742101" w:rsidRPr="00D14340" w:rsidRDefault="00742101" w:rsidP="00DC66FB">
            <w:pPr>
              <w:pStyle w:val="a7"/>
              <w:rPr>
                <w:rtl/>
              </w:rPr>
            </w:pPr>
          </w:p>
        </w:tc>
      </w:tr>
      <w:tr w:rsidR="00742101" w:rsidRPr="009912DC" w14:paraId="2AED3F70" w14:textId="77777777" w:rsidTr="006801E1">
        <w:trPr>
          <w:trHeight w:val="916"/>
        </w:trPr>
        <w:tc>
          <w:tcPr>
            <w:tcW w:w="7932" w:type="dxa"/>
          </w:tcPr>
          <w:p w14:paraId="41E208F5" w14:textId="77777777" w:rsidR="00742101" w:rsidRDefault="00742101" w:rsidP="00DC66FB">
            <w:pPr>
              <w:rPr>
                <w:color w:val="D9D9D9" w:themeColor="background1" w:themeShade="D9"/>
                <w:rtl/>
              </w:rPr>
            </w:pPr>
          </w:p>
          <w:p w14:paraId="424EF868" w14:textId="77777777" w:rsidR="00DC66FB" w:rsidRDefault="00DC66FB" w:rsidP="00DC66FB">
            <w:pPr>
              <w:rPr>
                <w:color w:val="D9D9D9" w:themeColor="background1" w:themeShade="D9"/>
                <w:rtl/>
              </w:rPr>
            </w:pPr>
          </w:p>
          <w:p w14:paraId="7FDBFF10" w14:textId="28319F4A" w:rsidR="00DC66FB" w:rsidRDefault="007F1A08" w:rsidP="00DC66FB">
            <w:pPr>
              <w:rPr>
                <w:color w:val="D9D9D9" w:themeColor="background1" w:themeShade="D9"/>
                <w:rtl/>
              </w:rPr>
            </w:pPr>
            <w:r w:rsidRPr="00D14340">
              <w:rPr>
                <w:rFonts w:hint="cs"/>
                <w:rtl/>
              </w:rPr>
              <w:t>(</w:t>
            </w:r>
            <w:r w:rsidRPr="00D14340">
              <w:rPr>
                <w:rtl/>
              </w:rPr>
              <w:t>تحديد وتصميم وإدارة العمليات</w:t>
            </w:r>
            <w:r w:rsidRPr="00D14340">
              <w:t xml:space="preserve">  - </w:t>
            </w:r>
            <w:r w:rsidRPr="00D14340">
              <w:rPr>
                <w:rtl/>
              </w:rPr>
              <w:t>التحسين المستمر للعمليات والمنتجات والخدمات</w:t>
            </w:r>
            <w:r w:rsidRPr="00D14340">
              <w:t xml:space="preserve"> - </w:t>
            </w:r>
            <w:r w:rsidRPr="00D14340">
              <w:rPr>
                <w:rtl/>
              </w:rPr>
              <w:t>إدارة وتسويق المنتجات والخدمات</w:t>
            </w:r>
            <w:r w:rsidRPr="00D14340">
              <w:rPr>
                <w:rFonts w:hint="cs"/>
                <w:rtl/>
              </w:rPr>
              <w:t>)</w:t>
            </w:r>
          </w:p>
          <w:p w14:paraId="0C7F6352" w14:textId="77777777" w:rsidR="00DC66FB" w:rsidRDefault="00DC66FB" w:rsidP="00DC66FB">
            <w:pPr>
              <w:rPr>
                <w:color w:val="D9D9D9" w:themeColor="background1" w:themeShade="D9"/>
                <w:rtl/>
              </w:rPr>
            </w:pPr>
          </w:p>
          <w:p w14:paraId="24EC2341" w14:textId="77777777" w:rsidR="00DC66FB" w:rsidRDefault="00DC66FB" w:rsidP="00DC66FB">
            <w:pPr>
              <w:rPr>
                <w:color w:val="D9D9D9" w:themeColor="background1" w:themeShade="D9"/>
                <w:rtl/>
              </w:rPr>
            </w:pPr>
          </w:p>
          <w:p w14:paraId="6EDA1029" w14:textId="77777777" w:rsidR="00DC66FB" w:rsidRDefault="00DC66FB" w:rsidP="00DC66FB">
            <w:pPr>
              <w:rPr>
                <w:color w:val="D9D9D9" w:themeColor="background1" w:themeShade="D9"/>
                <w:rtl/>
              </w:rPr>
            </w:pPr>
          </w:p>
          <w:p w14:paraId="046A706F" w14:textId="77777777" w:rsidR="00DC66FB" w:rsidRDefault="00DC66FB" w:rsidP="00DC66FB">
            <w:pPr>
              <w:rPr>
                <w:color w:val="D9D9D9" w:themeColor="background1" w:themeShade="D9"/>
                <w:rtl/>
              </w:rPr>
            </w:pPr>
          </w:p>
          <w:p w14:paraId="1B313E88" w14:textId="77777777" w:rsidR="00DC66FB" w:rsidRDefault="00DC66FB" w:rsidP="00DC66FB">
            <w:pPr>
              <w:rPr>
                <w:color w:val="D9D9D9" w:themeColor="background1" w:themeShade="D9"/>
                <w:rtl/>
              </w:rPr>
            </w:pPr>
          </w:p>
          <w:p w14:paraId="63D2D975" w14:textId="778DEFB1" w:rsidR="00DC66FB" w:rsidRPr="00CF7E8B" w:rsidRDefault="00DC66FB" w:rsidP="00DC66FB">
            <w:pPr>
              <w:rPr>
                <w:color w:val="D9D9D9" w:themeColor="background1" w:themeShade="D9"/>
                <w:rtl/>
              </w:rPr>
            </w:pPr>
          </w:p>
        </w:tc>
      </w:tr>
      <w:tr w:rsidR="00742101" w:rsidRPr="009912DC" w14:paraId="21C5E638" w14:textId="77777777" w:rsidTr="00680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6"/>
        </w:trPr>
        <w:tc>
          <w:tcPr>
            <w:tcW w:w="7932" w:type="dxa"/>
          </w:tcPr>
          <w:p w14:paraId="6AA76EAC" w14:textId="356FA2F4" w:rsidR="00742101" w:rsidRPr="00DC66FB" w:rsidRDefault="00742101" w:rsidP="002A4871">
            <w:pPr>
              <w:pStyle w:val="2"/>
              <w:outlineLvl w:val="1"/>
            </w:pPr>
            <w:r w:rsidRPr="00DC66FB">
              <w:rPr>
                <w:rtl/>
              </w:rPr>
              <w:t>نتائج المستفيدين</w:t>
            </w:r>
            <w:r w:rsidRPr="00DC66FB">
              <w:t xml:space="preserve"> </w:t>
            </w:r>
          </w:p>
          <w:p w14:paraId="344DA529" w14:textId="4F041197" w:rsidR="00742101" w:rsidRPr="00D14340" w:rsidRDefault="00742101" w:rsidP="00DC66FB">
            <w:pPr>
              <w:pStyle w:val="a7"/>
              <w:rPr>
                <w:color w:val="D9D9D9" w:themeColor="background1" w:themeShade="D9"/>
                <w:rtl/>
              </w:rPr>
            </w:pPr>
            <w:r w:rsidRPr="00D14340">
              <w:t>)</w:t>
            </w:r>
          </w:p>
        </w:tc>
      </w:tr>
      <w:tr w:rsidR="00742101" w:rsidRPr="009912DC" w14:paraId="50910B5E" w14:textId="77777777" w:rsidTr="006801E1">
        <w:trPr>
          <w:trHeight w:val="916"/>
        </w:trPr>
        <w:tc>
          <w:tcPr>
            <w:tcW w:w="7932" w:type="dxa"/>
          </w:tcPr>
          <w:p w14:paraId="3B3494F2" w14:textId="77777777" w:rsidR="00742101" w:rsidRDefault="00742101" w:rsidP="00DC66FB">
            <w:pPr>
              <w:rPr>
                <w:rFonts w:cs="Times New Roman"/>
                <w:color w:val="D9D9D9" w:themeColor="background1" w:themeShade="D9"/>
                <w:rtl/>
              </w:rPr>
            </w:pPr>
          </w:p>
          <w:p w14:paraId="47471967" w14:textId="6A23BE3F" w:rsidR="00DC66FB" w:rsidRDefault="007F1A08" w:rsidP="00DC66FB">
            <w:pPr>
              <w:rPr>
                <w:rFonts w:cs="Times New Roman"/>
                <w:color w:val="D9D9D9" w:themeColor="background1" w:themeShade="D9"/>
                <w:rtl/>
              </w:rPr>
            </w:pPr>
            <w:r w:rsidRPr="00D14340">
              <w:rPr>
                <w:rFonts w:hint="cs"/>
                <w:rtl/>
              </w:rPr>
              <w:t>مقاييس ومؤشرات</w:t>
            </w:r>
            <w:r>
              <w:rPr>
                <w:rFonts w:hint="cs"/>
                <w:rtl/>
              </w:rPr>
              <w:t xml:space="preserve"> الأداء المتعلقة</w:t>
            </w:r>
            <w:r w:rsidRPr="00D1434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ب</w:t>
            </w:r>
            <w:r w:rsidRPr="00D14340">
              <w:rPr>
                <w:rFonts w:hint="cs"/>
                <w:rtl/>
              </w:rPr>
              <w:t>المستفيدين</w:t>
            </w:r>
            <w:r>
              <w:rPr>
                <w:rFonts w:hint="cs"/>
                <w:rtl/>
              </w:rPr>
              <w:t xml:space="preserve"> </w:t>
            </w:r>
            <w:r w:rsidRPr="00D14340">
              <w:rPr>
                <w:rFonts w:hint="cs"/>
                <w:rtl/>
              </w:rPr>
              <w:t xml:space="preserve"> )</w:t>
            </w:r>
          </w:p>
          <w:p w14:paraId="3C5B5855" w14:textId="77777777" w:rsidR="00DC66FB" w:rsidRDefault="00DC66FB" w:rsidP="00DC66FB">
            <w:pPr>
              <w:rPr>
                <w:rFonts w:cs="Times New Roman"/>
                <w:color w:val="D9D9D9" w:themeColor="background1" w:themeShade="D9"/>
                <w:rtl/>
              </w:rPr>
            </w:pPr>
          </w:p>
          <w:p w14:paraId="2DF7132C" w14:textId="77777777" w:rsidR="00DC66FB" w:rsidRDefault="00DC66FB" w:rsidP="00DC66FB">
            <w:pPr>
              <w:rPr>
                <w:rFonts w:cs="Times New Roman"/>
                <w:color w:val="D9D9D9" w:themeColor="background1" w:themeShade="D9"/>
                <w:rtl/>
              </w:rPr>
            </w:pPr>
          </w:p>
          <w:p w14:paraId="444C3A24" w14:textId="77777777" w:rsidR="00DC66FB" w:rsidRDefault="00DC66FB" w:rsidP="00DC66FB">
            <w:pPr>
              <w:rPr>
                <w:rFonts w:cs="Times New Roman"/>
                <w:color w:val="D9D9D9" w:themeColor="background1" w:themeShade="D9"/>
                <w:rtl/>
              </w:rPr>
            </w:pPr>
          </w:p>
          <w:p w14:paraId="7425476F" w14:textId="77777777" w:rsidR="00DC66FB" w:rsidRDefault="00DC66FB" w:rsidP="00DC66FB">
            <w:pPr>
              <w:rPr>
                <w:rFonts w:cs="Times New Roman"/>
                <w:color w:val="D9D9D9" w:themeColor="background1" w:themeShade="D9"/>
                <w:rtl/>
              </w:rPr>
            </w:pPr>
          </w:p>
          <w:p w14:paraId="0F74EB7A" w14:textId="77777777" w:rsidR="00DC66FB" w:rsidRDefault="00DC66FB" w:rsidP="00DC66FB">
            <w:pPr>
              <w:rPr>
                <w:rFonts w:cs="Times New Roman"/>
                <w:color w:val="D9D9D9" w:themeColor="background1" w:themeShade="D9"/>
                <w:rtl/>
              </w:rPr>
            </w:pPr>
          </w:p>
          <w:p w14:paraId="32E730A3" w14:textId="77777777" w:rsidR="00DC66FB" w:rsidRDefault="00DC66FB" w:rsidP="00DC66FB">
            <w:pPr>
              <w:rPr>
                <w:rFonts w:cs="Times New Roman"/>
                <w:color w:val="D9D9D9" w:themeColor="background1" w:themeShade="D9"/>
                <w:rtl/>
              </w:rPr>
            </w:pPr>
          </w:p>
          <w:p w14:paraId="1F34DECD" w14:textId="77777777" w:rsidR="00DC66FB" w:rsidRDefault="00DC66FB" w:rsidP="00DC66FB">
            <w:pPr>
              <w:rPr>
                <w:rFonts w:cs="Times New Roman"/>
                <w:color w:val="D9D9D9" w:themeColor="background1" w:themeShade="D9"/>
                <w:rtl/>
              </w:rPr>
            </w:pPr>
          </w:p>
          <w:p w14:paraId="6B24CD75" w14:textId="77777777" w:rsidR="00DC66FB" w:rsidRDefault="00DC66FB" w:rsidP="00DC66FB">
            <w:pPr>
              <w:rPr>
                <w:rFonts w:cs="Times New Roman"/>
                <w:color w:val="D9D9D9" w:themeColor="background1" w:themeShade="D9"/>
                <w:rtl/>
              </w:rPr>
            </w:pPr>
          </w:p>
          <w:p w14:paraId="39DDE0B2" w14:textId="77777777" w:rsidR="00DC66FB" w:rsidRDefault="00DC66FB" w:rsidP="00DC66FB">
            <w:pPr>
              <w:rPr>
                <w:rFonts w:cs="Times New Roman"/>
                <w:color w:val="D9D9D9" w:themeColor="background1" w:themeShade="D9"/>
                <w:rtl/>
              </w:rPr>
            </w:pPr>
          </w:p>
          <w:p w14:paraId="28C88E3D" w14:textId="77777777" w:rsidR="00DC66FB" w:rsidRDefault="00DC66FB" w:rsidP="00DC66FB">
            <w:pPr>
              <w:rPr>
                <w:rFonts w:cs="Times New Roman"/>
                <w:color w:val="D9D9D9" w:themeColor="background1" w:themeShade="D9"/>
                <w:rtl/>
              </w:rPr>
            </w:pPr>
          </w:p>
          <w:p w14:paraId="0B649B1F" w14:textId="77777777" w:rsidR="00DC66FB" w:rsidRDefault="00DC66FB" w:rsidP="00DC66FB">
            <w:pPr>
              <w:rPr>
                <w:rFonts w:cs="Times New Roman"/>
                <w:color w:val="D9D9D9" w:themeColor="background1" w:themeShade="D9"/>
                <w:rtl/>
              </w:rPr>
            </w:pPr>
          </w:p>
          <w:p w14:paraId="06BC535A" w14:textId="77777777" w:rsidR="00DC66FB" w:rsidRDefault="00DC66FB" w:rsidP="00DC66FB">
            <w:pPr>
              <w:rPr>
                <w:rFonts w:cs="Times New Roman"/>
                <w:color w:val="D9D9D9" w:themeColor="background1" w:themeShade="D9"/>
                <w:rtl/>
              </w:rPr>
            </w:pPr>
          </w:p>
          <w:p w14:paraId="1D37E6EF" w14:textId="77777777" w:rsidR="00DC66FB" w:rsidRDefault="00DC66FB" w:rsidP="00DC66FB">
            <w:pPr>
              <w:rPr>
                <w:rFonts w:cs="Times New Roman"/>
                <w:color w:val="D9D9D9" w:themeColor="background1" w:themeShade="D9"/>
                <w:rtl/>
              </w:rPr>
            </w:pPr>
          </w:p>
          <w:p w14:paraId="6146FBBC" w14:textId="77777777" w:rsidR="00DC66FB" w:rsidRDefault="00DC66FB" w:rsidP="00DC66FB">
            <w:pPr>
              <w:rPr>
                <w:rFonts w:cs="Times New Roman"/>
                <w:color w:val="D9D9D9" w:themeColor="background1" w:themeShade="D9"/>
                <w:rtl/>
              </w:rPr>
            </w:pPr>
          </w:p>
          <w:p w14:paraId="522BF5D8" w14:textId="77777777" w:rsidR="00DC66FB" w:rsidRDefault="00DC66FB" w:rsidP="00DC66FB">
            <w:pPr>
              <w:rPr>
                <w:rFonts w:cs="Times New Roman"/>
                <w:color w:val="D9D9D9" w:themeColor="background1" w:themeShade="D9"/>
                <w:rtl/>
              </w:rPr>
            </w:pPr>
          </w:p>
          <w:p w14:paraId="1AE82A31" w14:textId="69AAE3F5" w:rsidR="00DC66FB" w:rsidRDefault="00DC66FB" w:rsidP="00DC66FB">
            <w:pPr>
              <w:rPr>
                <w:rFonts w:cs="Times New Roman"/>
                <w:color w:val="D9D9D9" w:themeColor="background1" w:themeShade="D9"/>
                <w:rtl/>
              </w:rPr>
            </w:pPr>
          </w:p>
          <w:p w14:paraId="737AD5EC" w14:textId="77777777" w:rsidR="00DC66FB" w:rsidRDefault="00DC66FB" w:rsidP="00DC66FB">
            <w:pPr>
              <w:rPr>
                <w:rFonts w:cs="Times New Roman"/>
                <w:color w:val="D9D9D9" w:themeColor="background1" w:themeShade="D9"/>
                <w:rtl/>
              </w:rPr>
            </w:pPr>
          </w:p>
          <w:p w14:paraId="401DC165" w14:textId="0BB9D707" w:rsidR="00DC66FB" w:rsidRPr="00D14340" w:rsidRDefault="00DC66FB" w:rsidP="00DC66FB">
            <w:pPr>
              <w:rPr>
                <w:rFonts w:cs="Times New Roman"/>
                <w:color w:val="D9D9D9" w:themeColor="background1" w:themeShade="D9"/>
                <w:rtl/>
              </w:rPr>
            </w:pPr>
          </w:p>
        </w:tc>
      </w:tr>
    </w:tbl>
    <w:p w14:paraId="0216D353" w14:textId="77777777" w:rsidR="00742101" w:rsidRPr="00F46DA2" w:rsidRDefault="00742101" w:rsidP="002A4871">
      <w:pPr>
        <w:pStyle w:val="1"/>
      </w:pPr>
      <w:r w:rsidRPr="00F46DA2">
        <w:rPr>
          <w:rFonts w:hint="cs"/>
          <w:rtl/>
        </w:rPr>
        <w:t xml:space="preserve">المسؤولية الاجتماعية </w:t>
      </w:r>
    </w:p>
    <w:tbl>
      <w:tblPr>
        <w:tblStyle w:val="a3"/>
        <w:bidiVisual/>
        <w:tblW w:w="0" w:type="auto"/>
        <w:tblInd w:w="36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935"/>
      </w:tblGrid>
      <w:tr w:rsidR="00742101" w:rsidRPr="009912DC" w14:paraId="71612998" w14:textId="77777777" w:rsidTr="002A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5" w:type="dxa"/>
          </w:tcPr>
          <w:p w14:paraId="40B5C4EF" w14:textId="77777777" w:rsidR="00742101" w:rsidRPr="00C70C2A" w:rsidRDefault="00742101" w:rsidP="002A4871">
            <w:pPr>
              <w:pStyle w:val="2"/>
              <w:outlineLvl w:val="1"/>
              <w:rPr>
                <w:rtl/>
              </w:rPr>
            </w:pPr>
            <w:r w:rsidRPr="00C70C2A">
              <w:rPr>
                <w:rFonts w:hint="cs"/>
                <w:rtl/>
              </w:rPr>
              <w:t>المبادرات التنموية للمجتمع</w:t>
            </w:r>
          </w:p>
          <w:p w14:paraId="1850DDFE" w14:textId="6CDB4AE2" w:rsidR="00742101" w:rsidRPr="00DC66FB" w:rsidRDefault="00742101" w:rsidP="00DC66FB">
            <w:pPr>
              <w:pStyle w:val="a7"/>
              <w:rPr>
                <w:rtl/>
              </w:rPr>
            </w:pPr>
          </w:p>
        </w:tc>
      </w:tr>
      <w:tr w:rsidR="00742101" w:rsidRPr="009912DC" w14:paraId="1C968F9B" w14:textId="77777777" w:rsidTr="002A4871">
        <w:trPr>
          <w:trHeight w:val="719"/>
        </w:trPr>
        <w:tc>
          <w:tcPr>
            <w:tcW w:w="7935" w:type="dxa"/>
          </w:tcPr>
          <w:p w14:paraId="247118FB" w14:textId="33D4C207" w:rsidR="00742101" w:rsidRDefault="007F1A08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66FB">
              <w:rPr>
                <w:rFonts w:hint="cs"/>
                <w:rtl/>
              </w:rPr>
              <w:t>(المساهمة في تلبية احتياجات المجتمع الثقافية والتعليمية والصحية ... إلخ)</w:t>
            </w:r>
          </w:p>
          <w:p w14:paraId="567A8F9A" w14:textId="77777777" w:rsidR="00DC66FB" w:rsidRDefault="00DC66FB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5A10167E" w14:textId="77777777" w:rsidR="00DC66FB" w:rsidRDefault="00DC66FB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1390FC3A" w14:textId="77777777" w:rsidR="00DC66FB" w:rsidRDefault="00DC66FB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0B29F018" w14:textId="77777777" w:rsidR="00DC66FB" w:rsidRDefault="00DC66FB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3785A1A2" w14:textId="0B20FA2B" w:rsidR="00DC66FB" w:rsidRPr="009912DC" w:rsidRDefault="00DC66FB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742101" w:rsidRPr="009912DC" w14:paraId="1ADB4668" w14:textId="77777777" w:rsidTr="002A4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tcW w:w="7935" w:type="dxa"/>
          </w:tcPr>
          <w:p w14:paraId="570FF949" w14:textId="1897C890" w:rsidR="00742101" w:rsidRDefault="00742101" w:rsidP="002A4871">
            <w:pPr>
              <w:pStyle w:val="2"/>
              <w:outlineLvl w:val="1"/>
            </w:pPr>
            <w:r>
              <w:rPr>
                <w:rFonts w:hint="cs"/>
                <w:rtl/>
              </w:rPr>
              <w:lastRenderedPageBreak/>
              <w:t xml:space="preserve">مؤشرات أداء قياس أثر المبادرات المجتمعية </w:t>
            </w:r>
          </w:p>
        </w:tc>
      </w:tr>
      <w:tr w:rsidR="00742101" w:rsidRPr="009912DC" w14:paraId="593F19D4" w14:textId="77777777" w:rsidTr="002A4871">
        <w:trPr>
          <w:trHeight w:val="1007"/>
        </w:trPr>
        <w:tc>
          <w:tcPr>
            <w:tcW w:w="7935" w:type="dxa"/>
          </w:tcPr>
          <w:p w14:paraId="2B09285C" w14:textId="77777777" w:rsidR="00742101" w:rsidRDefault="00742101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DBC54F1" w14:textId="77777777" w:rsidR="00DC66FB" w:rsidRDefault="00DC66FB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D8368BA" w14:textId="77777777" w:rsidR="00DC66FB" w:rsidRDefault="00DC66FB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375B7515" w14:textId="77777777" w:rsidR="00DC66FB" w:rsidRDefault="00DC66FB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61A2C486" w14:textId="77777777" w:rsidR="00DC66FB" w:rsidRDefault="00DC66FB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23E0572" w14:textId="77777777" w:rsidR="00DC66FB" w:rsidRDefault="00DC66FB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7B95FF4F" w14:textId="77777777" w:rsidR="00DC66FB" w:rsidRDefault="00DC66FB" w:rsidP="00991BC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6928B1EF" w14:textId="3D58327F" w:rsidR="00DC66FB" w:rsidRDefault="00DC66FB" w:rsidP="00991BCF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14:paraId="64CECB75" w14:textId="77777777" w:rsidR="00742101" w:rsidRPr="00753A8A" w:rsidRDefault="00742101" w:rsidP="00742101">
      <w:pPr>
        <w:rPr>
          <w:rFonts w:ascii="Sakkal Majalla" w:hAnsi="Sakkal Majalla" w:cs="Sakkal Majalla"/>
          <w:sz w:val="28"/>
          <w:szCs w:val="28"/>
          <w:rtl/>
        </w:rPr>
      </w:pPr>
    </w:p>
    <w:p w14:paraId="6D1CD1C6" w14:textId="5FCAF2AC" w:rsidR="004350FA" w:rsidRPr="00513A2F" w:rsidRDefault="004350FA" w:rsidP="002A4871">
      <w:pPr>
        <w:pStyle w:val="1"/>
        <w:numPr>
          <w:ilvl w:val="0"/>
          <w:numId w:val="0"/>
        </w:numPr>
        <w:ind w:left="360"/>
        <w:rPr>
          <w:rtl/>
        </w:rPr>
      </w:pPr>
    </w:p>
    <w:sectPr w:rsidR="004350FA" w:rsidRPr="00513A2F" w:rsidSect="007217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800" w:bottom="2269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0B58C" w14:textId="77777777" w:rsidR="00AB4AAA" w:rsidRDefault="00AB4AAA" w:rsidP="00742101">
      <w:r>
        <w:separator/>
      </w:r>
    </w:p>
  </w:endnote>
  <w:endnote w:type="continuationSeparator" w:id="0">
    <w:p w14:paraId="32CF31BB" w14:textId="77777777" w:rsidR="00AB4AAA" w:rsidRDefault="00AB4AAA" w:rsidP="0074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ew Next Arabic">
    <w:altName w:val="Arial"/>
    <w:panose1 w:val="00000000000000000000"/>
    <w:charset w:val="00"/>
    <w:family w:val="swiss"/>
    <w:notTrueType/>
    <w:pitch w:val="variable"/>
    <w:sig w:usb0="00002007" w:usb1="00000001" w:usb2="00000008" w:usb3="00000000" w:csb0="000000D3" w:csb1="00000000"/>
  </w:font>
  <w:font w:name="Loew Next Arabic ExtraBold">
    <w:altName w:val="Arial"/>
    <w:panose1 w:val="00000000000000000000"/>
    <w:charset w:val="00"/>
    <w:family w:val="swiss"/>
    <w:notTrueType/>
    <w:pitch w:val="variable"/>
    <w:sig w:usb0="00002007" w:usb1="00000001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Loe">
    <w:altName w:val="Times New Roman"/>
    <w:panose1 w:val="00000000000000000000"/>
    <w:charset w:val="00"/>
    <w:family w:val="roman"/>
    <w:notTrueType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Frutiger LT Arabic 55 Roman">
    <w:altName w:val="Arial"/>
    <w:charset w:val="00"/>
    <w:family w:val="auto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0E0B0" w14:textId="77777777" w:rsidR="00115428" w:rsidRDefault="001154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DA475" w14:textId="2D26F29D" w:rsidR="00513A2F" w:rsidRDefault="00513A2F" w:rsidP="0074210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3152ADA" wp14:editId="3F9B1843">
              <wp:simplePos x="0" y="0"/>
              <wp:positionH relativeFrom="column">
                <wp:posOffset>-160020</wp:posOffset>
              </wp:positionH>
              <wp:positionV relativeFrom="paragraph">
                <wp:posOffset>-561975</wp:posOffset>
              </wp:positionV>
              <wp:extent cx="502920" cy="480060"/>
              <wp:effectExtent l="0" t="0" r="0" b="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4800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87A415" w14:textId="163C6293" w:rsidR="00513A2F" w:rsidRPr="00513A2F" w:rsidRDefault="00513A2F" w:rsidP="0008645A">
                          <w:pPr>
                            <w:pStyle w:val="Style2"/>
                          </w:pPr>
                          <w:r w:rsidRPr="00513A2F">
                            <w:fldChar w:fldCharType="begin"/>
                          </w:r>
                          <w:r w:rsidRPr="00513A2F">
                            <w:instrText xml:space="preserve"> PAGE   \* MERGEFORMAT </w:instrText>
                          </w:r>
                          <w:r w:rsidRPr="00513A2F">
                            <w:fldChar w:fldCharType="separate"/>
                          </w:r>
                          <w:r w:rsidR="00115428">
                            <w:rPr>
                              <w:noProof/>
                              <w:rtl/>
                            </w:rPr>
                            <w:t>2</w:t>
                          </w:r>
                          <w:r w:rsidRPr="00513A2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152ADA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left:0;text-align:left;margin-left:-12.6pt;margin-top:-44.25pt;width:39.6pt;height:3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" filled="f" stroked="f" strokeweight=".5pt">
              <v:textbox>
                <w:txbxContent>
                  <w:p w14:paraId="2187A415" w14:textId="163C6293" w:rsidR="00513A2F" w:rsidRPr="00513A2F" w:rsidRDefault="00513A2F" w:rsidP="0008645A">
                    <w:pPr>
                      <w:pStyle w:val="Style2"/>
                    </w:pPr>
                    <w:r w:rsidRPr="00513A2F">
                      <w:fldChar w:fldCharType="begin"/>
                    </w:r>
                    <w:r w:rsidRPr="00513A2F">
                      <w:instrText xml:space="preserve"> PAGE   \* MERGEFORMAT </w:instrText>
                    </w:r>
                    <w:r w:rsidRPr="00513A2F">
                      <w:fldChar w:fldCharType="separate"/>
                    </w:r>
                    <w:r w:rsidR="00115428">
                      <w:rPr>
                        <w:noProof/>
                        <w:rtl/>
                      </w:rPr>
                      <w:t>2</w:t>
                    </w:r>
                    <w:r w:rsidRPr="00513A2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5B865" w14:textId="77777777" w:rsidR="00115428" w:rsidRDefault="001154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F27C7" w14:textId="77777777" w:rsidR="00AB4AAA" w:rsidRDefault="00AB4AAA" w:rsidP="00742101">
      <w:r>
        <w:separator/>
      </w:r>
    </w:p>
  </w:footnote>
  <w:footnote w:type="continuationSeparator" w:id="0">
    <w:p w14:paraId="2D042104" w14:textId="77777777" w:rsidR="00AB4AAA" w:rsidRDefault="00AB4AAA" w:rsidP="00742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EBCAC" w14:textId="77777777" w:rsidR="00115428" w:rsidRDefault="0011542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E858A" w14:textId="3EE1DA32" w:rsidR="00054661" w:rsidRDefault="003E66B8" w:rsidP="00742101">
    <w:pPr>
      <w:pStyle w:val="a5"/>
    </w:pPr>
    <w:r>
      <w:rPr>
        <w:rFonts w:hint="cs"/>
        <w:noProof/>
      </w:rPr>
      <w:drawing>
        <wp:anchor distT="0" distB="0" distL="114300" distR="114300" simplePos="0" relativeHeight="251674624" behindDoc="1" locked="0" layoutInCell="1" allowOverlap="1" wp14:anchorId="797C94F0" wp14:editId="41AC64A5">
          <wp:simplePos x="0" y="0"/>
          <wp:positionH relativeFrom="column">
            <wp:posOffset>-1142365</wp:posOffset>
          </wp:positionH>
          <wp:positionV relativeFrom="paragraph">
            <wp:posOffset>-441325</wp:posOffset>
          </wp:positionV>
          <wp:extent cx="7560000" cy="10685593"/>
          <wp:effectExtent l="0" t="0" r="0" b="0"/>
          <wp:wrapNone/>
          <wp:docPr id="105239756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397562" name="Picture 10523975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526B2" w14:textId="21DB43DF" w:rsidR="00054661" w:rsidRDefault="003E66B8" w:rsidP="00742101">
    <w:pPr>
      <w:pStyle w:val="a5"/>
    </w:pPr>
    <w:r w:rsidRPr="00513A2F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A813E3B" wp14:editId="43B0784D">
              <wp:simplePos x="0" y="0"/>
              <wp:positionH relativeFrom="margin">
                <wp:align>center</wp:align>
              </wp:positionH>
              <wp:positionV relativeFrom="paragraph">
                <wp:posOffset>6183630</wp:posOffset>
              </wp:positionV>
              <wp:extent cx="4294048" cy="1882140"/>
              <wp:effectExtent l="0" t="0" r="0" b="38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4048" cy="1882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724184" w14:textId="77777777" w:rsidR="003E66B8" w:rsidRPr="00555DA6" w:rsidRDefault="003E66B8" w:rsidP="00115428">
                          <w:pPr>
                            <w:pStyle w:val="Style4"/>
                            <w:spacing w:line="276" w:lineRule="auto"/>
                            <w:rPr>
                              <w:rFonts w:ascii="Frutiger LT Arabic 55 Roman" w:hAnsi="Frutiger LT Arabic 55 Roman" w:cs="Frutiger LT Arabic 55 Roman"/>
                              <w:b w:val="0"/>
                              <w:bCs w:val="0"/>
                              <w:sz w:val="36"/>
                              <w:szCs w:val="36"/>
                            </w:rPr>
                          </w:pPr>
                          <w:r w:rsidRPr="00555DA6">
                            <w:rPr>
                              <w:rFonts w:ascii="Frutiger LT Arabic 55 Roman" w:hAnsi="Frutiger LT Arabic 55 Roman" w:cs="Frutiger LT Arabic 55 Roman" w:hint="cs"/>
                              <w:b w:val="0"/>
                              <w:bCs w:val="0"/>
                              <w:sz w:val="36"/>
                              <w:szCs w:val="36"/>
                              <w:rtl/>
                            </w:rPr>
                            <w:t xml:space="preserve">نموذج مشاركة </w:t>
                          </w:r>
                        </w:p>
                        <w:p w14:paraId="314850C7" w14:textId="77777777" w:rsidR="003E66B8" w:rsidRPr="00555DA6" w:rsidRDefault="003E66B8" w:rsidP="00115428">
                          <w:pPr>
                            <w:pStyle w:val="Style3"/>
                            <w:spacing w:line="276" w:lineRule="auto"/>
                            <w:rPr>
                              <w:rFonts w:ascii="Frutiger LT Arabic 55 Roman" w:hAnsi="Frutiger LT Arabic 55 Roman" w:cs="Frutiger LT Arabic 55 Roman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555DA6">
                            <w:rPr>
                              <w:rFonts w:ascii="Frutiger LT Arabic 55 Roman" w:hAnsi="Frutiger LT Arabic 55 Roman" w:cs="Frutiger LT Arabic 55 Roman" w:hint="cs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:rtl/>
                            </w:rPr>
                            <w:t xml:space="preserve">التميز </w:t>
                          </w:r>
                          <w:r>
                            <w:rPr>
                              <w:rFonts w:ascii="Frutiger LT Arabic 55 Roman" w:hAnsi="Frutiger LT Arabic 55 Roman" w:cs="Frutiger LT Arabic 55 Roman" w:hint="cs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:rtl/>
                            </w:rPr>
                            <w:t>المؤسسي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13E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0;margin-top:486.9pt;width:338.1pt;height:148.2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" filled="f" stroked="f" strokeweight=".5pt">
              <v:textbox>
                <w:txbxContent>
                  <w:p w14:paraId="63724184" w14:textId="77777777" w:rsidR="003E66B8" w:rsidRPr="00555DA6" w:rsidRDefault="003E66B8" w:rsidP="00115428">
                    <w:pPr>
                      <w:pStyle w:val="Style4"/>
                      <w:spacing w:line="276" w:lineRule="auto"/>
                      <w:rPr>
                        <w:rFonts w:ascii="Frutiger LT Arabic 55 Roman" w:hAnsi="Frutiger LT Arabic 55 Roman" w:cs="Frutiger LT Arabic 55 Roman"/>
                        <w:b w:val="0"/>
                        <w:bCs w:val="0"/>
                        <w:sz w:val="36"/>
                        <w:szCs w:val="36"/>
                      </w:rPr>
                    </w:pPr>
                    <w:r w:rsidRPr="00555DA6">
                      <w:rPr>
                        <w:rFonts w:ascii="Frutiger LT Arabic 55 Roman" w:hAnsi="Frutiger LT Arabic 55 Roman" w:cs="Frutiger LT Arabic 55 Roman" w:hint="cs"/>
                        <w:b w:val="0"/>
                        <w:bCs w:val="0"/>
                        <w:sz w:val="36"/>
                        <w:szCs w:val="36"/>
                        <w:rtl/>
                      </w:rPr>
                      <w:t xml:space="preserve">نموذج مشاركة </w:t>
                    </w:r>
                  </w:p>
                  <w:p w14:paraId="314850C7" w14:textId="77777777" w:rsidR="003E66B8" w:rsidRPr="00555DA6" w:rsidRDefault="003E66B8" w:rsidP="00115428">
                    <w:pPr>
                      <w:pStyle w:val="Style3"/>
                      <w:spacing w:line="276" w:lineRule="auto"/>
                      <w:rPr>
                        <w:rFonts w:ascii="Frutiger LT Arabic 55 Roman" w:hAnsi="Frutiger LT Arabic 55 Roman" w:cs="Frutiger LT Arabic 55 Roman"/>
                        <w:color w:val="FFFFFF" w:themeColor="background1"/>
                        <w:sz w:val="72"/>
                        <w:szCs w:val="72"/>
                      </w:rPr>
                    </w:pPr>
                    <w:r w:rsidRPr="00555DA6">
                      <w:rPr>
                        <w:rFonts w:ascii="Frutiger LT Arabic 55 Roman" w:hAnsi="Frutiger LT Arabic 55 Roman" w:cs="Frutiger LT Arabic 55 Roman" w:hint="cs"/>
                        <w:b/>
                        <w:bCs/>
                        <w:color w:val="FFFFFF" w:themeColor="background1"/>
                        <w:sz w:val="52"/>
                        <w:szCs w:val="52"/>
                        <w:rtl/>
                      </w:rPr>
                      <w:t xml:space="preserve">التميز </w:t>
                    </w:r>
                    <w:r>
                      <w:rPr>
                        <w:rFonts w:ascii="Frutiger LT Arabic 55 Roman" w:hAnsi="Frutiger LT Arabic 55 Roman" w:cs="Frutiger LT Arabic 55 Roman" w:hint="cs"/>
                        <w:b/>
                        <w:bCs/>
                        <w:color w:val="FFFFFF" w:themeColor="background1"/>
                        <w:sz w:val="52"/>
                        <w:szCs w:val="52"/>
                        <w:rtl/>
                      </w:rPr>
                      <w:t>المؤسسي</w:t>
                    </w:r>
                  </w:p>
                </w:txbxContent>
              </v:textbox>
              <w10:wrap anchorx="margin"/>
            </v:shape>
          </w:pict>
        </mc:Fallback>
      </mc:AlternateContent>
    </w:r>
    <w:bookmarkStart w:id="0" w:name="_GoBack"/>
    <w:r>
      <w:rPr>
        <w:rFonts w:hint="cs"/>
        <w:noProof/>
      </w:rPr>
      <w:drawing>
        <wp:anchor distT="0" distB="0" distL="114300" distR="114300" simplePos="0" relativeHeight="251663359" behindDoc="1" locked="0" layoutInCell="1" allowOverlap="1" wp14:anchorId="73C793E8" wp14:editId="1A56B96F">
          <wp:simplePos x="0" y="0"/>
          <wp:positionH relativeFrom="column">
            <wp:posOffset>-1142365</wp:posOffset>
          </wp:positionH>
          <wp:positionV relativeFrom="paragraph">
            <wp:posOffset>-441325</wp:posOffset>
          </wp:positionV>
          <wp:extent cx="7560000" cy="10685592"/>
          <wp:effectExtent l="0" t="0" r="0" b="0"/>
          <wp:wrapTopAndBottom/>
          <wp:docPr id="106173559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735599" name="Picture 10617355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907"/>
    <w:multiLevelType w:val="hybridMultilevel"/>
    <w:tmpl w:val="699CE0F4"/>
    <w:lvl w:ilvl="0" w:tplc="A49446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132158"/>
    <w:multiLevelType w:val="multilevel"/>
    <w:tmpl w:val="D3D8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805C97"/>
    <w:multiLevelType w:val="hybridMultilevel"/>
    <w:tmpl w:val="14E61A94"/>
    <w:lvl w:ilvl="0" w:tplc="F232311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604D5"/>
    <w:multiLevelType w:val="multilevel"/>
    <w:tmpl w:val="B264434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76"/>
    <w:rsid w:val="00034262"/>
    <w:rsid w:val="00054661"/>
    <w:rsid w:val="0008645A"/>
    <w:rsid w:val="000943BF"/>
    <w:rsid w:val="00115428"/>
    <w:rsid w:val="0014579F"/>
    <w:rsid w:val="00174576"/>
    <w:rsid w:val="00181005"/>
    <w:rsid w:val="002A4871"/>
    <w:rsid w:val="002B2D55"/>
    <w:rsid w:val="002D3C88"/>
    <w:rsid w:val="002D73AB"/>
    <w:rsid w:val="002F0A3B"/>
    <w:rsid w:val="002F2D21"/>
    <w:rsid w:val="00327383"/>
    <w:rsid w:val="003441B5"/>
    <w:rsid w:val="0035542C"/>
    <w:rsid w:val="003611D8"/>
    <w:rsid w:val="003B0DAF"/>
    <w:rsid w:val="003E66B8"/>
    <w:rsid w:val="00414243"/>
    <w:rsid w:val="00421113"/>
    <w:rsid w:val="004350FA"/>
    <w:rsid w:val="0045366F"/>
    <w:rsid w:val="00471335"/>
    <w:rsid w:val="00495D97"/>
    <w:rsid w:val="00513A2F"/>
    <w:rsid w:val="00552BDC"/>
    <w:rsid w:val="00576978"/>
    <w:rsid w:val="005E0C58"/>
    <w:rsid w:val="00643873"/>
    <w:rsid w:val="00647EE5"/>
    <w:rsid w:val="006801E1"/>
    <w:rsid w:val="007217E2"/>
    <w:rsid w:val="00742101"/>
    <w:rsid w:val="007F1A08"/>
    <w:rsid w:val="00854D15"/>
    <w:rsid w:val="00855601"/>
    <w:rsid w:val="008F6020"/>
    <w:rsid w:val="009007C1"/>
    <w:rsid w:val="00946DA7"/>
    <w:rsid w:val="009912DC"/>
    <w:rsid w:val="00A13767"/>
    <w:rsid w:val="00A6168C"/>
    <w:rsid w:val="00A66205"/>
    <w:rsid w:val="00A73077"/>
    <w:rsid w:val="00AA1D1A"/>
    <w:rsid w:val="00AB4AAA"/>
    <w:rsid w:val="00AE1B5A"/>
    <w:rsid w:val="00B36FAE"/>
    <w:rsid w:val="00B93588"/>
    <w:rsid w:val="00BE1595"/>
    <w:rsid w:val="00C11D20"/>
    <w:rsid w:val="00C53AB3"/>
    <w:rsid w:val="00C70C2A"/>
    <w:rsid w:val="00C73076"/>
    <w:rsid w:val="00C97598"/>
    <w:rsid w:val="00CB5215"/>
    <w:rsid w:val="00CF7E8B"/>
    <w:rsid w:val="00DB3FC6"/>
    <w:rsid w:val="00DC66FB"/>
    <w:rsid w:val="00E22BEE"/>
    <w:rsid w:val="00E33B7C"/>
    <w:rsid w:val="00EF16EF"/>
    <w:rsid w:val="00F4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6F1154"/>
  <w15:chartTrackingRefBased/>
  <w15:docId w15:val="{F813054C-9E0B-4F40-A4C9-B305DB09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101"/>
    <w:pPr>
      <w:bidi/>
      <w:spacing w:after="0" w:line="240" w:lineRule="auto"/>
    </w:pPr>
    <w:rPr>
      <w:rFonts w:ascii="Loew Next Arabic" w:hAnsi="Loew Next Arabic" w:cs="Loew Next Arabic"/>
      <w:b/>
      <w:bCs/>
      <w:color w:val="595959" w:themeColor="text1" w:themeTint="A6"/>
      <w:sz w:val="16"/>
      <w:szCs w:val="16"/>
    </w:rPr>
  </w:style>
  <w:style w:type="paragraph" w:styleId="1">
    <w:name w:val="heading 1"/>
    <w:basedOn w:val="a"/>
    <w:next w:val="a"/>
    <w:link w:val="1Char"/>
    <w:uiPriority w:val="9"/>
    <w:qFormat/>
    <w:rsid w:val="002A4871"/>
    <w:pPr>
      <w:keepNext/>
      <w:keepLines/>
      <w:numPr>
        <w:numId w:val="2"/>
      </w:numPr>
      <w:spacing w:before="240" w:after="240"/>
      <w:outlineLvl w:val="0"/>
    </w:pPr>
    <w:rPr>
      <w:rFonts w:ascii="Loew Next Arabic ExtraBold" w:hAnsi="Loew Next Arabic ExtraBold" w:cs="Loew Next Arabic ExtraBold"/>
      <w:color w:val="192F7C"/>
      <w:sz w:val="24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A4871"/>
    <w:pPr>
      <w:keepNext/>
      <w:keepLines/>
      <w:numPr>
        <w:ilvl w:val="1"/>
        <w:numId w:val="2"/>
      </w:numPr>
      <w:spacing w:before="40" w:line="276" w:lineRule="auto"/>
      <w:outlineLvl w:val="1"/>
    </w:pPr>
    <w:rPr>
      <w:rFonts w:ascii="Loew Next Arabic ExtraBold" w:eastAsiaTheme="majorEastAsia" w:hAnsi="Loew Next Arabic ExtraBold" w:cs="Loew Next Arabic ExtraBold"/>
      <w:color w:val="FFFFFF" w:themeColor="background1"/>
      <w:sz w:val="18"/>
      <w:szCs w:val="18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21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077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tblPr/>
      <w:tcPr>
        <w:shd w:val="clear" w:color="auto" w:fill="C69130"/>
      </w:tcPr>
    </w:tblStylePr>
  </w:style>
  <w:style w:type="paragraph" w:styleId="a4">
    <w:name w:val="List Paragraph"/>
    <w:basedOn w:val="a"/>
    <w:link w:val="Char"/>
    <w:uiPriority w:val="34"/>
    <w:qFormat/>
    <w:rsid w:val="0032738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54661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5"/>
    <w:uiPriority w:val="99"/>
    <w:rsid w:val="00054661"/>
  </w:style>
  <w:style w:type="paragraph" w:styleId="a6">
    <w:name w:val="footer"/>
    <w:basedOn w:val="a"/>
    <w:link w:val="Char1"/>
    <w:uiPriority w:val="99"/>
    <w:unhideWhenUsed/>
    <w:rsid w:val="00054661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6"/>
    <w:uiPriority w:val="99"/>
    <w:rsid w:val="00054661"/>
  </w:style>
  <w:style w:type="character" w:customStyle="1" w:styleId="1Char">
    <w:name w:val="العنوان 1 Char"/>
    <w:basedOn w:val="a0"/>
    <w:link w:val="1"/>
    <w:uiPriority w:val="9"/>
    <w:rsid w:val="002A4871"/>
    <w:rPr>
      <w:rFonts w:ascii="Loew Next Arabic ExtraBold" w:hAnsi="Loew Next Arabic ExtraBold" w:cs="Loew Next Arabic ExtraBold"/>
      <w:b/>
      <w:bCs/>
      <w:color w:val="192F7C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2A4871"/>
    <w:rPr>
      <w:rFonts w:ascii="Loew Next Arabic ExtraBold" w:eastAsiaTheme="majorEastAsia" w:hAnsi="Loew Next Arabic ExtraBold" w:cs="Loew Next Arabic ExtraBold"/>
      <w:b/>
      <w:bCs/>
      <w:color w:val="FFFFFF" w:themeColor="background1"/>
      <w:sz w:val="18"/>
      <w:szCs w:val="18"/>
    </w:rPr>
  </w:style>
  <w:style w:type="paragraph" w:customStyle="1" w:styleId="a7">
    <w:name w:val="نص توضيحي"/>
    <w:basedOn w:val="a4"/>
    <w:link w:val="Char2"/>
    <w:qFormat/>
    <w:rsid w:val="00742101"/>
    <w:pPr>
      <w:spacing w:after="120" w:line="276" w:lineRule="auto"/>
      <w:ind w:left="357"/>
    </w:pPr>
    <w:rPr>
      <w:color w:val="FFFFFF" w:themeColor="background1"/>
      <w:sz w:val="12"/>
      <w:szCs w:val="12"/>
    </w:rPr>
  </w:style>
  <w:style w:type="character" w:customStyle="1" w:styleId="Char">
    <w:name w:val=" سرد الفقرات Char"/>
    <w:basedOn w:val="a0"/>
    <w:link w:val="a4"/>
    <w:uiPriority w:val="34"/>
    <w:rsid w:val="002B2D55"/>
  </w:style>
  <w:style w:type="character" w:customStyle="1" w:styleId="Char2">
    <w:name w:val="نص توضيحي Char"/>
    <w:basedOn w:val="Char"/>
    <w:link w:val="a7"/>
    <w:rsid w:val="00742101"/>
    <w:rPr>
      <w:rFonts w:ascii="Loew Next Arabic" w:hAnsi="Loew Next Arabic" w:cs="Loew Next Arabic"/>
      <w:b/>
      <w:bCs/>
      <w:color w:val="FFFFFF" w:themeColor="background1"/>
      <w:sz w:val="12"/>
      <w:szCs w:val="12"/>
    </w:rPr>
  </w:style>
  <w:style w:type="paragraph" w:customStyle="1" w:styleId="Style1">
    <w:name w:val="Style1"/>
    <w:basedOn w:val="a"/>
    <w:link w:val="Style1Char"/>
    <w:qFormat/>
    <w:rsid w:val="00742101"/>
    <w:pPr>
      <w:jc w:val="center"/>
    </w:pPr>
    <w:rPr>
      <w:color w:val="C00000"/>
      <w:sz w:val="24"/>
      <w:szCs w:val="24"/>
    </w:rPr>
  </w:style>
  <w:style w:type="paragraph" w:customStyle="1" w:styleId="Style2">
    <w:name w:val="Style2"/>
    <w:basedOn w:val="a"/>
    <w:link w:val="Style2Char"/>
    <w:qFormat/>
    <w:rsid w:val="00742101"/>
    <w:pPr>
      <w:jc w:val="center"/>
    </w:pPr>
    <w:rPr>
      <w:b w:val="0"/>
      <w:bCs w:val="0"/>
      <w:color w:val="192F7C"/>
      <w:sz w:val="36"/>
      <w:szCs w:val="36"/>
    </w:rPr>
  </w:style>
  <w:style w:type="character" w:customStyle="1" w:styleId="Style1Char">
    <w:name w:val="Style1 Char"/>
    <w:basedOn w:val="a0"/>
    <w:link w:val="Style1"/>
    <w:rsid w:val="00742101"/>
    <w:rPr>
      <w:rFonts w:ascii="Loew Next Arabic" w:hAnsi="Loew Next Arabic" w:cs="Loew Next Arabic"/>
      <w:color w:val="C00000"/>
      <w:sz w:val="24"/>
      <w:szCs w:val="24"/>
    </w:rPr>
  </w:style>
  <w:style w:type="paragraph" w:customStyle="1" w:styleId="Style3">
    <w:name w:val="Style3"/>
    <w:basedOn w:val="a"/>
    <w:link w:val="Style3Char"/>
    <w:qFormat/>
    <w:rsid w:val="00742101"/>
    <w:pPr>
      <w:jc w:val="center"/>
    </w:pPr>
    <w:rPr>
      <w:rFonts w:ascii="Sakkal Majalla" w:hAnsi="Sakkal Majalla" w:cs="Sakkal Majalla"/>
      <w:b w:val="0"/>
      <w:bCs w:val="0"/>
      <w:color w:val="C69130"/>
      <w:sz w:val="96"/>
      <w:szCs w:val="96"/>
    </w:rPr>
  </w:style>
  <w:style w:type="character" w:customStyle="1" w:styleId="Style2Char">
    <w:name w:val="Style2 Char"/>
    <w:basedOn w:val="a0"/>
    <w:link w:val="Style2"/>
    <w:rsid w:val="00742101"/>
    <w:rPr>
      <w:rFonts w:ascii="Loew Next Arabic" w:hAnsi="Loew Next Arabic" w:cs="Loew Next Arabic"/>
      <w:b/>
      <w:bCs/>
      <w:color w:val="192F7C"/>
      <w:sz w:val="36"/>
      <w:szCs w:val="36"/>
    </w:rPr>
  </w:style>
  <w:style w:type="paragraph" w:customStyle="1" w:styleId="Style4">
    <w:name w:val="Style4"/>
    <w:basedOn w:val="a"/>
    <w:link w:val="Style4Char"/>
    <w:qFormat/>
    <w:rsid w:val="00742101"/>
    <w:pPr>
      <w:bidi w:val="0"/>
      <w:jc w:val="center"/>
    </w:pPr>
    <w:rPr>
      <w:rFonts w:ascii="Sakkal Majalla" w:hAnsi="Sakkal Majalla" w:cs="Sakkal Majalla"/>
      <w:color w:val="FFFFFF" w:themeColor="background1"/>
      <w:sz w:val="52"/>
      <w:szCs w:val="52"/>
    </w:rPr>
  </w:style>
  <w:style w:type="character" w:customStyle="1" w:styleId="Style3Char">
    <w:name w:val="Style3 Char"/>
    <w:basedOn w:val="a0"/>
    <w:link w:val="Style3"/>
    <w:rsid w:val="00742101"/>
    <w:rPr>
      <w:rFonts w:ascii="Sakkal Majalla" w:hAnsi="Sakkal Majalla" w:cs="Sakkal Majalla"/>
      <w:b/>
      <w:bCs/>
      <w:color w:val="C69130"/>
      <w:sz w:val="96"/>
      <w:szCs w:val="96"/>
    </w:rPr>
  </w:style>
  <w:style w:type="paragraph" w:customStyle="1" w:styleId="Style5">
    <w:name w:val="Style5"/>
    <w:basedOn w:val="a"/>
    <w:link w:val="Style5Char"/>
    <w:qFormat/>
    <w:rsid w:val="00742101"/>
    <w:rPr>
      <w:rFonts w:ascii="Loe" w:hAnsi="Loe"/>
      <w:color w:val="192F7C"/>
      <w:sz w:val="18"/>
      <w:szCs w:val="18"/>
    </w:rPr>
  </w:style>
  <w:style w:type="character" w:customStyle="1" w:styleId="Style4Char">
    <w:name w:val="Style4 Char"/>
    <w:basedOn w:val="a0"/>
    <w:link w:val="Style4"/>
    <w:rsid w:val="00742101"/>
    <w:rPr>
      <w:rFonts w:ascii="Sakkal Majalla" w:hAnsi="Sakkal Majalla" w:cs="Sakkal Majalla"/>
      <w:color w:val="FFFFFF" w:themeColor="background1"/>
      <w:sz w:val="52"/>
      <w:szCs w:val="52"/>
    </w:rPr>
  </w:style>
  <w:style w:type="paragraph" w:customStyle="1" w:styleId="a8">
    <w:name w:val="جدول"/>
    <w:basedOn w:val="a"/>
    <w:link w:val="Char3"/>
    <w:qFormat/>
    <w:rsid w:val="00742101"/>
    <w:pPr>
      <w:jc w:val="center"/>
    </w:pPr>
    <w:rPr>
      <w:b w:val="0"/>
      <w:bCs w:val="0"/>
      <w:color w:val="FFFFFF" w:themeColor="background1"/>
      <w:sz w:val="18"/>
      <w:szCs w:val="18"/>
    </w:rPr>
  </w:style>
  <w:style w:type="character" w:customStyle="1" w:styleId="Style5Char">
    <w:name w:val="Style5 Char"/>
    <w:basedOn w:val="a0"/>
    <w:link w:val="Style5"/>
    <w:rsid w:val="00742101"/>
    <w:rPr>
      <w:rFonts w:ascii="Loe" w:hAnsi="Loe" w:cs="Loew Next Arabic"/>
      <w:color w:val="192F7C"/>
      <w:sz w:val="18"/>
      <w:szCs w:val="18"/>
    </w:rPr>
  </w:style>
  <w:style w:type="table" w:customStyle="1" w:styleId="Style6">
    <w:name w:val="Style6"/>
    <w:basedOn w:val="a1"/>
    <w:uiPriority w:val="99"/>
    <w:rsid w:val="00742101"/>
    <w:pPr>
      <w:spacing w:after="0" w:line="240" w:lineRule="auto"/>
    </w:pPr>
    <w:tblPr/>
  </w:style>
  <w:style w:type="character" w:customStyle="1" w:styleId="Char3">
    <w:name w:val="جدول Char"/>
    <w:basedOn w:val="a0"/>
    <w:link w:val="a8"/>
    <w:rsid w:val="00742101"/>
    <w:rPr>
      <w:rFonts w:ascii="Loew Next Arabic" w:hAnsi="Loew Next Arabic" w:cs="Loew Next Arabic"/>
      <w:b/>
      <w:bCs/>
      <w:color w:val="FFFFFF" w:themeColor="background1"/>
      <w:sz w:val="18"/>
      <w:szCs w:val="18"/>
    </w:rPr>
  </w:style>
  <w:style w:type="paragraph" w:styleId="a9">
    <w:name w:val="No Spacing"/>
    <w:uiPriority w:val="1"/>
    <w:qFormat/>
    <w:rsid w:val="00742101"/>
    <w:pPr>
      <w:bidi/>
      <w:spacing w:after="0" w:line="240" w:lineRule="auto"/>
    </w:pPr>
    <w:rPr>
      <w:rFonts w:ascii="Loew Next Arabic" w:hAnsi="Loew Next Arabic" w:cs="Loew Next Arabic"/>
      <w:b/>
      <w:bCs/>
      <w:color w:val="595959" w:themeColor="text1" w:themeTint="A6"/>
      <w:sz w:val="16"/>
      <w:szCs w:val="16"/>
    </w:rPr>
  </w:style>
  <w:style w:type="character" w:customStyle="1" w:styleId="3Char">
    <w:name w:val="عنوان 3 Char"/>
    <w:basedOn w:val="a0"/>
    <w:link w:val="3"/>
    <w:uiPriority w:val="9"/>
    <w:rsid w:val="00742101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418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عبدالله الفيروز</cp:lastModifiedBy>
  <cp:revision>6</cp:revision>
  <cp:lastPrinted>2022-10-05T20:05:00Z</cp:lastPrinted>
  <dcterms:created xsi:type="dcterms:W3CDTF">2024-11-02T19:01:00Z</dcterms:created>
  <dcterms:modified xsi:type="dcterms:W3CDTF">2024-11-06T10:23:00Z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ea968b6bd0cf1f1da7dffaadfb17cc40b0b15d6c0038b59cf2c17a5fd762ac1d</vt:lpwstr>
  </property>
</Properties>
</file>